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31.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94"/>
        <w:gridCol w:w="2856"/>
        <w:gridCol w:w="3381"/>
        <w:tblGridChange w:id="0">
          <w:tblGrid>
            <w:gridCol w:w="3794"/>
            <w:gridCol w:w="2856"/>
            <w:gridCol w:w="3381"/>
          </w:tblGrid>
        </w:tblGridChange>
      </w:tblGrid>
      <w:tr>
        <w:trPr>
          <w:trHeight w:val="426" w:hRule="atLeast"/>
        </w:trPr>
        <w:tc>
          <w:tcPr/>
          <w:p w:rsidR="00000000" w:rsidDel="00000000" w:rsidP="00000000" w:rsidRDefault="00000000" w:rsidRPr="00000000" w14:paraId="00000002">
            <w:pPr>
              <w:rPr/>
            </w:pPr>
            <w:r w:rsidDel="00000000" w:rsidR="00000000" w:rsidRPr="00000000">
              <w:rPr>
                <w:rtl w:val="0"/>
              </w:rPr>
              <w:t xml:space="preserve">УТВЕРЖДЕНО:</w:t>
            </w:r>
          </w:p>
          <w:p w:rsidR="00000000" w:rsidDel="00000000" w:rsidP="00000000" w:rsidRDefault="00000000" w:rsidRPr="00000000" w14:paraId="00000003">
            <w:pPr>
              <w:rPr/>
            </w:pPr>
            <w:r w:rsidDel="00000000" w:rsidR="00000000" w:rsidRPr="00000000">
              <w:rPr>
                <w:rtl w:val="0"/>
              </w:rPr>
              <w:t xml:space="preserve">ООО «ОЛИМПИЯ»</w:t>
            </w:r>
          </w:p>
        </w:tc>
        <w:tc>
          <w:tcPr/>
          <w:p w:rsidR="00000000" w:rsidDel="00000000" w:rsidP="00000000" w:rsidRDefault="00000000" w:rsidRPr="00000000" w14:paraId="00000004">
            <w:pPr>
              <w:jc w:val="right"/>
              <w:rPr/>
            </w:pPr>
            <w:r w:rsidDel="00000000" w:rsidR="00000000" w:rsidRPr="00000000">
              <w:rPr/>
              <w:drawing>
                <wp:inline distB="0" distT="0" distL="0" distR="0">
                  <wp:extent cx="1645920" cy="937693"/>
                  <wp:effectExtent b="0" l="0" r="0" t="0"/>
                  <wp:docPr descr="C:\Users\Dmitriy\Desktop\Screenshot_3.png" id="1" name="image1.png"/>
                  <a:graphic>
                    <a:graphicData uri="http://schemas.openxmlformats.org/drawingml/2006/picture">
                      <pic:pic>
                        <pic:nvPicPr>
                          <pic:cNvPr descr="C:\Users\Dmitriy\Desktop\Screenshot_3.png" id="0" name="image1.png"/>
                          <pic:cNvPicPr preferRelativeResize="0"/>
                        </pic:nvPicPr>
                        <pic:blipFill>
                          <a:blip r:embed="rId6"/>
                          <a:srcRect b="0" l="0" r="0" t="0"/>
                          <a:stretch>
                            <a:fillRect/>
                          </a:stretch>
                        </pic:blipFill>
                        <pic:spPr>
                          <a:xfrm>
                            <a:off x="0" y="0"/>
                            <a:ext cx="1645920" cy="93769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jc w:val="right"/>
              <w:rPr/>
            </w:pPr>
            <w:r w:rsidDel="00000000" w:rsidR="00000000" w:rsidRPr="00000000">
              <w:rPr>
                <w:rtl w:val="0"/>
              </w:rPr>
              <w:t xml:space="preserve">СОГЛАСОВАНО:</w:t>
            </w:r>
          </w:p>
          <w:p w:rsidR="00000000" w:rsidDel="00000000" w:rsidP="00000000" w:rsidRDefault="00000000" w:rsidRPr="00000000" w14:paraId="00000006">
            <w:pPr>
              <w:jc w:val="right"/>
              <w:rPr/>
            </w:pPr>
            <w:r w:rsidDel="00000000" w:rsidR="00000000" w:rsidRPr="00000000">
              <w:rPr>
                <w:rtl w:val="0"/>
              </w:rPr>
              <w:t xml:space="preserve">ЭТП «НефтьРегион»</w:t>
            </w:r>
          </w:p>
        </w:tc>
      </w:tr>
    </w:tbl>
    <w:p w:rsidR="00000000" w:rsidDel="00000000" w:rsidP="00000000" w:rsidRDefault="00000000" w:rsidRPr="00000000" w14:paraId="00000007">
      <w:pPr>
        <w:ind w:left="5040" w:firstLine="0"/>
        <w:jc w:val="center"/>
        <w:rPr/>
      </w:pPr>
      <w:r w:rsidDel="00000000" w:rsidR="00000000" w:rsidRPr="00000000">
        <w:rPr>
          <w:rtl w:val="0"/>
        </w:rPr>
      </w:r>
    </w:p>
    <w:p w:rsidR="00000000" w:rsidDel="00000000" w:rsidP="00000000" w:rsidRDefault="00000000" w:rsidRPr="00000000" w14:paraId="00000008">
      <w:pPr>
        <w:ind w:left="5040" w:firstLine="0"/>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color w:val="000000"/>
          <w:rtl w:val="0"/>
        </w:rPr>
        <w:t xml:space="preserve">         ДОКУМЕНТАЦИЯ ОБ АУКЦИОНЕ В ЭЛЕКТРОННОЙ ФОРМЕ</w:t>
      </w:r>
      <w:r w:rsidDel="00000000" w:rsidR="00000000" w:rsidRPr="00000000">
        <w:rPr>
          <w:rtl w:val="0"/>
        </w:rPr>
      </w:r>
    </w:p>
    <w:p w:rsidR="00000000" w:rsidDel="00000000" w:rsidP="00000000" w:rsidRDefault="00000000" w:rsidRPr="00000000" w14:paraId="00000019">
      <w:pPr>
        <w:jc w:val="center"/>
        <w:rPr>
          <w:b w:val="1"/>
          <w:color w:val="000000"/>
        </w:rPr>
      </w:pPr>
      <w:r w:rsidDel="00000000" w:rsidR="00000000" w:rsidRPr="00000000">
        <w:rPr>
          <w:rtl w:val="0"/>
        </w:rPr>
      </w:r>
    </w:p>
    <w:p w:rsidR="00000000" w:rsidDel="00000000" w:rsidP="00000000" w:rsidRDefault="00000000" w:rsidRPr="00000000" w14:paraId="0000001A">
      <w:pPr>
        <w:tabs>
          <w:tab w:val="left" w:pos="900"/>
        </w:tabs>
        <w:ind w:firstLine="700"/>
        <w:jc w:val="center"/>
        <w:rPr>
          <w:b w:val="1"/>
        </w:rPr>
      </w:pPr>
      <w:r w:rsidDel="00000000" w:rsidR="00000000" w:rsidRPr="00000000">
        <w:rPr>
          <w:b w:val="1"/>
          <w:color w:val="000000"/>
          <w:rtl w:val="0"/>
        </w:rPr>
        <w:t xml:space="preserve">на право заключения контракта с ООО «</w:t>
      </w:r>
      <w:r w:rsidDel="00000000" w:rsidR="00000000" w:rsidRPr="00000000">
        <w:rPr>
          <w:b w:val="1"/>
          <w:rtl w:val="0"/>
        </w:rPr>
        <w:t xml:space="preserve">ОЛИМПИЯ» на поставку топлива дизельного зимнего</w:t>
      </w:r>
    </w:p>
    <w:p w:rsidR="00000000" w:rsidDel="00000000" w:rsidP="00000000" w:rsidRDefault="00000000" w:rsidRPr="00000000" w14:paraId="0000001B">
      <w:pPr>
        <w:tabs>
          <w:tab w:val="left" w:pos="900"/>
        </w:tabs>
        <w:ind w:firstLine="700"/>
        <w:jc w:val="center"/>
        <w:rPr>
          <w:b w:val="1"/>
          <w:color w:val="000000"/>
        </w:rPr>
      </w:pPr>
      <w:r w:rsidDel="00000000" w:rsidR="00000000" w:rsidRPr="00000000">
        <w:rPr>
          <w:rtl w:val="0"/>
        </w:rPr>
      </w:r>
    </w:p>
    <w:p w:rsidR="00000000" w:rsidDel="00000000" w:rsidP="00000000" w:rsidRDefault="00000000" w:rsidRPr="00000000" w14:paraId="0000001C">
      <w:pPr>
        <w:jc w:val="center"/>
        <w:rPr>
          <w:b w:val="1"/>
          <w:color w:val="000000"/>
        </w:rPr>
      </w:pPr>
      <w:r w:rsidDel="00000000" w:rsidR="00000000" w:rsidRPr="00000000">
        <w:rPr>
          <w:rtl w:val="0"/>
        </w:rPr>
      </w:r>
    </w:p>
    <w:p w:rsidR="00000000" w:rsidDel="00000000" w:rsidP="00000000" w:rsidRDefault="00000000" w:rsidRPr="00000000" w14:paraId="0000001D">
      <w:pPr>
        <w:jc w:val="center"/>
        <w:rPr>
          <w:b w:val="1"/>
          <w:color w:val="000000"/>
        </w:rPr>
      </w:pPr>
      <w:r w:rsidDel="00000000" w:rsidR="00000000" w:rsidRPr="00000000">
        <w:rPr>
          <w:rtl w:val="0"/>
        </w:rPr>
      </w:r>
    </w:p>
    <w:p w:rsidR="00000000" w:rsidDel="00000000" w:rsidP="00000000" w:rsidRDefault="00000000" w:rsidRPr="00000000" w14:paraId="0000001E">
      <w:pPr>
        <w:jc w:val="center"/>
        <w:rPr>
          <w:b w:val="1"/>
          <w:color w:val="000000"/>
        </w:rPr>
      </w:pPr>
      <w:r w:rsidDel="00000000" w:rsidR="00000000" w:rsidRPr="00000000">
        <w:rPr>
          <w:rtl w:val="0"/>
        </w:rPr>
      </w:r>
    </w:p>
    <w:p w:rsidR="00000000" w:rsidDel="00000000" w:rsidP="00000000" w:rsidRDefault="00000000" w:rsidRPr="00000000" w14:paraId="0000001F">
      <w:pPr>
        <w:jc w:val="center"/>
        <w:rPr>
          <w:b w:val="1"/>
          <w:color w:val="000000"/>
        </w:rPr>
      </w:pPr>
      <w:r w:rsidDel="00000000" w:rsidR="00000000" w:rsidRPr="00000000">
        <w:rPr>
          <w:rtl w:val="0"/>
        </w:rPr>
      </w:r>
    </w:p>
    <w:p w:rsidR="00000000" w:rsidDel="00000000" w:rsidP="00000000" w:rsidRDefault="00000000" w:rsidRPr="00000000" w14:paraId="00000020">
      <w:pPr>
        <w:jc w:val="center"/>
        <w:rPr>
          <w:b w:val="1"/>
          <w:color w:val="000000"/>
        </w:rPr>
      </w:pPr>
      <w:r w:rsidDel="00000000" w:rsidR="00000000" w:rsidRPr="00000000">
        <w:rPr>
          <w:rtl w:val="0"/>
        </w:rPr>
      </w:r>
    </w:p>
    <w:p w:rsidR="00000000" w:rsidDel="00000000" w:rsidP="00000000" w:rsidRDefault="00000000" w:rsidRPr="00000000" w14:paraId="00000021">
      <w:pPr>
        <w:jc w:val="center"/>
        <w:rPr>
          <w:b w:val="1"/>
          <w:color w:val="000000"/>
        </w:rPr>
      </w:pPr>
      <w:r w:rsidDel="00000000" w:rsidR="00000000" w:rsidRPr="00000000">
        <w:rPr>
          <w:rtl w:val="0"/>
        </w:rPr>
      </w:r>
    </w:p>
    <w:p w:rsidR="00000000" w:rsidDel="00000000" w:rsidP="00000000" w:rsidRDefault="00000000" w:rsidRPr="00000000" w14:paraId="00000022">
      <w:pPr>
        <w:jc w:val="center"/>
        <w:rPr>
          <w:b w:val="1"/>
          <w:color w:val="000000"/>
        </w:rPr>
      </w:pPr>
      <w:r w:rsidDel="00000000" w:rsidR="00000000" w:rsidRPr="00000000">
        <w:rPr>
          <w:rtl w:val="0"/>
        </w:rPr>
      </w:r>
    </w:p>
    <w:p w:rsidR="00000000" w:rsidDel="00000000" w:rsidP="00000000" w:rsidRDefault="00000000" w:rsidRPr="00000000" w14:paraId="00000023">
      <w:pPr>
        <w:jc w:val="center"/>
        <w:rPr>
          <w:b w:val="1"/>
          <w:color w:val="000000"/>
        </w:rPr>
      </w:pPr>
      <w:r w:rsidDel="00000000" w:rsidR="00000000" w:rsidRPr="00000000">
        <w:rPr>
          <w:rtl w:val="0"/>
        </w:rPr>
      </w:r>
    </w:p>
    <w:p w:rsidR="00000000" w:rsidDel="00000000" w:rsidP="00000000" w:rsidRDefault="00000000" w:rsidRPr="00000000" w14:paraId="00000024">
      <w:pPr>
        <w:jc w:val="center"/>
        <w:rPr>
          <w:b w:val="1"/>
          <w:color w:val="000000"/>
        </w:rPr>
      </w:pPr>
      <w:r w:rsidDel="00000000" w:rsidR="00000000" w:rsidRPr="00000000">
        <w:rPr>
          <w:rtl w:val="0"/>
        </w:rPr>
      </w:r>
    </w:p>
    <w:p w:rsidR="00000000" w:rsidDel="00000000" w:rsidP="00000000" w:rsidRDefault="00000000" w:rsidRPr="00000000" w14:paraId="00000025">
      <w:pPr>
        <w:jc w:val="center"/>
        <w:rPr>
          <w:b w:val="1"/>
          <w:color w:val="000000"/>
        </w:rPr>
      </w:pPr>
      <w:r w:rsidDel="00000000" w:rsidR="00000000" w:rsidRPr="00000000">
        <w:rPr>
          <w:rtl w:val="0"/>
        </w:rPr>
      </w:r>
    </w:p>
    <w:p w:rsidR="00000000" w:rsidDel="00000000" w:rsidP="00000000" w:rsidRDefault="00000000" w:rsidRPr="00000000" w14:paraId="00000026">
      <w:pPr>
        <w:jc w:val="center"/>
        <w:rPr>
          <w:b w:val="1"/>
          <w:color w:val="000000"/>
        </w:rPr>
      </w:pPr>
      <w:r w:rsidDel="00000000" w:rsidR="00000000" w:rsidRPr="00000000">
        <w:rPr>
          <w:rtl w:val="0"/>
        </w:rPr>
      </w:r>
    </w:p>
    <w:p w:rsidR="00000000" w:rsidDel="00000000" w:rsidP="00000000" w:rsidRDefault="00000000" w:rsidRPr="00000000" w14:paraId="00000027">
      <w:pPr>
        <w:rPr>
          <w:b w:val="1"/>
          <w:color w:val="000000"/>
        </w:rPr>
      </w:pPr>
      <w:r w:rsidDel="00000000" w:rsidR="00000000" w:rsidRPr="00000000">
        <w:rPr>
          <w:rtl w:val="0"/>
        </w:rPr>
      </w:r>
    </w:p>
    <w:p w:rsidR="00000000" w:rsidDel="00000000" w:rsidP="00000000" w:rsidRDefault="00000000" w:rsidRPr="00000000" w14:paraId="00000028">
      <w:pPr>
        <w:rPr>
          <w:b w:val="1"/>
          <w:color w:val="000000"/>
        </w:rPr>
      </w:pPr>
      <w:r w:rsidDel="00000000" w:rsidR="00000000" w:rsidRPr="00000000">
        <w:rPr>
          <w:rtl w:val="0"/>
        </w:rPr>
      </w:r>
    </w:p>
    <w:p w:rsidR="00000000" w:rsidDel="00000000" w:rsidP="00000000" w:rsidRDefault="00000000" w:rsidRPr="00000000" w14:paraId="00000029">
      <w:pPr>
        <w:rPr>
          <w:b w:val="1"/>
          <w:color w:val="000000"/>
        </w:rPr>
      </w:pPr>
      <w:r w:rsidDel="00000000" w:rsidR="00000000" w:rsidRPr="00000000">
        <w:rPr>
          <w:rtl w:val="0"/>
        </w:rPr>
      </w:r>
    </w:p>
    <w:p w:rsidR="00000000" w:rsidDel="00000000" w:rsidP="00000000" w:rsidRDefault="00000000" w:rsidRPr="00000000" w14:paraId="0000002A">
      <w:pPr>
        <w:rPr>
          <w:b w:val="1"/>
          <w:color w:val="000000"/>
        </w:rPr>
      </w:pPr>
      <w:r w:rsidDel="00000000" w:rsidR="00000000" w:rsidRPr="00000000">
        <w:rPr>
          <w:rtl w:val="0"/>
        </w:rPr>
      </w:r>
    </w:p>
    <w:p w:rsidR="00000000" w:rsidDel="00000000" w:rsidP="00000000" w:rsidRDefault="00000000" w:rsidRPr="00000000" w14:paraId="0000002B">
      <w:pPr>
        <w:rPr>
          <w:b w:val="1"/>
          <w:color w:val="000000"/>
        </w:rPr>
      </w:pPr>
      <w:r w:rsidDel="00000000" w:rsidR="00000000" w:rsidRPr="00000000">
        <w:rPr>
          <w:rtl w:val="0"/>
        </w:rPr>
      </w:r>
    </w:p>
    <w:p w:rsidR="00000000" w:rsidDel="00000000" w:rsidP="00000000" w:rsidRDefault="00000000" w:rsidRPr="00000000" w14:paraId="0000002C">
      <w:pPr>
        <w:jc w:val="center"/>
        <w:rPr>
          <w:b w:val="1"/>
          <w:color w:val="000000"/>
        </w:rPr>
      </w:pPr>
      <w:r w:rsidDel="00000000" w:rsidR="00000000" w:rsidRPr="00000000">
        <w:rPr>
          <w:rtl w:val="0"/>
        </w:rPr>
      </w:r>
    </w:p>
    <w:p w:rsidR="00000000" w:rsidDel="00000000" w:rsidP="00000000" w:rsidRDefault="00000000" w:rsidRPr="00000000" w14:paraId="0000002D">
      <w:pPr>
        <w:jc w:val="center"/>
        <w:rPr>
          <w:b w:val="1"/>
          <w:color w:val="000000"/>
        </w:rPr>
      </w:pPr>
      <w:r w:rsidDel="00000000" w:rsidR="00000000" w:rsidRPr="00000000">
        <w:rPr>
          <w:rtl w:val="0"/>
        </w:rPr>
      </w:r>
    </w:p>
    <w:p w:rsidR="00000000" w:rsidDel="00000000" w:rsidP="00000000" w:rsidRDefault="00000000" w:rsidRPr="00000000" w14:paraId="0000002E">
      <w:pPr>
        <w:jc w:val="center"/>
        <w:rPr>
          <w:b w:val="1"/>
          <w:color w:val="000000"/>
        </w:rPr>
      </w:pPr>
      <w:r w:rsidDel="00000000" w:rsidR="00000000" w:rsidRPr="00000000">
        <w:rPr>
          <w:rtl w:val="0"/>
        </w:rPr>
      </w:r>
    </w:p>
    <w:p w:rsidR="00000000" w:rsidDel="00000000" w:rsidP="00000000" w:rsidRDefault="00000000" w:rsidRPr="00000000" w14:paraId="0000002F">
      <w:pPr>
        <w:rPr>
          <w:b w:val="1"/>
          <w:color w:val="000000"/>
        </w:rPr>
      </w:pPr>
      <w:r w:rsidDel="00000000" w:rsidR="00000000" w:rsidRPr="00000000">
        <w:rPr>
          <w:rtl w:val="0"/>
        </w:rPr>
      </w:r>
    </w:p>
    <w:p w:rsidR="00000000" w:rsidDel="00000000" w:rsidP="00000000" w:rsidRDefault="00000000" w:rsidRPr="00000000" w14:paraId="00000030">
      <w:pPr>
        <w:rPr>
          <w:b w:val="1"/>
          <w:color w:val="000000"/>
        </w:rPr>
      </w:pPr>
      <w:r w:rsidDel="00000000" w:rsidR="00000000" w:rsidRPr="00000000">
        <w:rPr>
          <w:rtl w:val="0"/>
        </w:rPr>
      </w:r>
    </w:p>
    <w:p w:rsidR="00000000" w:rsidDel="00000000" w:rsidP="00000000" w:rsidRDefault="00000000" w:rsidRPr="00000000" w14:paraId="00000031">
      <w:pPr>
        <w:rPr>
          <w:b w:val="1"/>
          <w:color w:val="000000"/>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2020 г.</w:t>
      </w:r>
    </w:p>
    <w:p w:rsidR="00000000" w:rsidDel="00000000" w:rsidP="00000000" w:rsidRDefault="00000000" w:rsidRPr="00000000" w14:paraId="00000035">
      <w:pPr>
        <w:rPr>
          <w:b w:val="1"/>
          <w:color w:val="000000"/>
        </w:rPr>
      </w:pPr>
      <w:r w:rsidDel="00000000" w:rsidR="00000000" w:rsidRPr="00000000">
        <w:rPr>
          <w:rtl w:val="0"/>
        </w:rPr>
      </w:r>
    </w:p>
    <w:p w:rsidR="00000000" w:rsidDel="00000000" w:rsidP="00000000" w:rsidRDefault="00000000" w:rsidRPr="00000000" w14:paraId="00000036">
      <w:pPr>
        <w:jc w:val="center"/>
        <w:rPr>
          <w:b w:val="1"/>
          <w:color w:val="000000"/>
        </w:rPr>
      </w:pPr>
      <w:r w:rsidDel="00000000" w:rsidR="00000000" w:rsidRPr="00000000">
        <w:rPr>
          <w:sz w:val="21"/>
          <w:szCs w:val="21"/>
        </w:rPr>
        <w:drawing>
          <wp:inline distB="0" distT="0" distL="0" distR="0">
            <wp:extent cx="446640" cy="429371"/>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46640" cy="429371"/>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ind w:firstLine="709"/>
        <w:jc w:val="center"/>
        <w:rPr>
          <w:sz w:val="21"/>
          <w:szCs w:val="21"/>
        </w:rPr>
      </w:pPr>
      <w:r w:rsidDel="00000000" w:rsidR="00000000" w:rsidRPr="00000000">
        <w:rPr>
          <w:rtl w:val="0"/>
        </w:rPr>
      </w:r>
    </w:p>
    <w:tbl>
      <w:tblPr>
        <w:tblStyle w:val="Table2"/>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44"/>
        <w:gridCol w:w="3120"/>
        <w:gridCol w:w="5909"/>
        <w:tblGridChange w:id="0">
          <w:tblGrid>
            <w:gridCol w:w="1144"/>
            <w:gridCol w:w="3120"/>
            <w:gridCol w:w="5909"/>
          </w:tblGrid>
        </w:tblGridChange>
      </w:tblGrid>
      <w:t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38">
            <w:pPr>
              <w:spacing w:after="60" w:lineRule="auto"/>
              <w:jc w:val="center"/>
              <w:rPr>
                <w:b w:val="1"/>
                <w:color w:val="000000"/>
              </w:rPr>
            </w:pPr>
            <w:r w:rsidDel="00000000" w:rsidR="00000000" w:rsidRPr="00000000">
              <w:rPr>
                <w:b w:val="1"/>
                <w:color w:val="000000"/>
                <w:rtl w:val="0"/>
              </w:rPr>
              <w:t xml:space="preserve">№</w:t>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39">
            <w:pPr>
              <w:spacing w:after="60" w:lineRule="auto"/>
              <w:jc w:val="center"/>
              <w:rPr>
                <w:b w:val="1"/>
                <w:color w:val="000000"/>
              </w:rPr>
            </w:pPr>
            <w:r w:rsidDel="00000000" w:rsidR="00000000" w:rsidRPr="00000000">
              <w:rPr>
                <w:b w:val="1"/>
                <w:color w:val="000000"/>
                <w:rtl w:val="0"/>
              </w:rPr>
              <w:t xml:space="preserve">Наименование</w:t>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3A">
            <w:pPr>
              <w:spacing w:after="60" w:lineRule="auto"/>
              <w:jc w:val="center"/>
              <w:rPr>
                <w:b w:val="1"/>
                <w:color w:val="000000"/>
              </w:rPr>
            </w:pPr>
            <w:r w:rsidDel="00000000" w:rsidR="00000000" w:rsidRPr="00000000">
              <w:rPr>
                <w:b w:val="1"/>
                <w:color w:val="000000"/>
                <w:rtl w:val="0"/>
              </w:rPr>
              <w:t xml:space="preserve">Информация</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60" w:lineRule="auto"/>
              <w:jc w:val="center"/>
              <w:rPr>
                <w:b w:val="1"/>
                <w:color w:val="000000"/>
              </w:rPr>
            </w:pPr>
            <w:r w:rsidDel="00000000" w:rsidR="00000000" w:rsidRPr="00000000">
              <w:rPr>
                <w:b w:val="1"/>
                <w:i w:val="1"/>
                <w:rtl w:val="0"/>
              </w:rPr>
              <w:t xml:space="preserve">Общая информация</w:t>
            </w:r>
            <w:r w:rsidDel="00000000" w:rsidR="00000000" w:rsidRPr="00000000">
              <w:rPr>
                <w:rtl w:val="0"/>
              </w:rPr>
            </w:r>
          </w:p>
        </w:tc>
      </w:tr>
      <w:tr>
        <w:trPr>
          <w:trHeight w:val="100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60" w:lineRule="auto"/>
              <w:rPr/>
            </w:pPr>
            <w:r w:rsidDel="00000000" w:rsidR="00000000" w:rsidRPr="00000000">
              <w:rPr>
                <w:rtl w:val="0"/>
              </w:rPr>
              <w:t xml:space="preserve">Используемый способ определения поставщика (подрядчика, исполнителя)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pPr>
            <w:r w:rsidDel="00000000" w:rsidR="00000000" w:rsidRPr="00000000">
              <w:rPr>
                <w:rtl w:val="0"/>
              </w:rPr>
              <w:t xml:space="preserve">Электронный аукцион</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60" w:lineRule="auto"/>
              <w:rPr>
                <w:b w:val="1"/>
                <w:color w:val="000000"/>
              </w:rPr>
            </w:pPr>
            <w:r w:rsidDel="00000000" w:rsidR="00000000" w:rsidRPr="00000000">
              <w:rPr>
                <w:b w:val="1"/>
                <w:i w:val="1"/>
                <w:rtl w:val="0"/>
              </w:rPr>
              <w:t xml:space="preserve">Информация о заказчике</w:t>
            </w:r>
            <w:r w:rsidDel="00000000" w:rsidR="00000000" w:rsidRPr="00000000">
              <w:rPr>
                <w:rtl w:val="0"/>
              </w:rPr>
            </w:r>
          </w:p>
        </w:tc>
      </w:tr>
      <w:tr>
        <w:trPr>
          <w:trHeight w:val="5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60" w:lineRule="auto"/>
              <w:rPr>
                <w:b w:val="1"/>
                <w:color w:val="000000"/>
              </w:rPr>
            </w:pPr>
            <w:r w:rsidDel="00000000" w:rsidR="00000000" w:rsidRPr="00000000">
              <w:rPr>
                <w:rtl w:val="0"/>
              </w:rPr>
              <w:t xml:space="preserve">Наименование </w:t>
            </w:r>
            <w:r w:rsidDel="00000000" w:rsidR="00000000" w:rsidRPr="00000000">
              <w:rPr>
                <w:color w:val="000000"/>
                <w:rtl w:val="0"/>
              </w:rPr>
              <w:t xml:space="preserve">заказчика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60" w:lineRule="auto"/>
              <w:rPr>
                <w:color w:val="000000"/>
              </w:rPr>
            </w:pPr>
            <w:r w:rsidDel="00000000" w:rsidR="00000000" w:rsidRPr="00000000">
              <w:rPr>
                <w:color w:val="000000"/>
                <w:rtl w:val="0"/>
              </w:rPr>
              <w:t xml:space="preserve">ОО</w:t>
            </w:r>
            <w:r w:rsidDel="00000000" w:rsidR="00000000" w:rsidRPr="00000000">
              <w:rPr>
                <w:rtl w:val="0"/>
              </w:rPr>
              <w:t xml:space="preserve">О «ОЛИМПИЯ»</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60" w:lineRule="auto"/>
              <w:rPr>
                <w:b w:val="1"/>
                <w:color w:val="000000"/>
              </w:rPr>
            </w:pPr>
            <w:r w:rsidDel="00000000" w:rsidR="00000000" w:rsidRPr="00000000">
              <w:rPr>
                <w:rtl w:val="0"/>
              </w:rPr>
              <w:t xml:space="preserve">Место нахождения </w:t>
            </w:r>
            <w:r w:rsidDel="00000000" w:rsidR="00000000" w:rsidRPr="00000000">
              <w:rPr>
                <w:color w:val="000000"/>
                <w:rtl w:val="0"/>
              </w:rPr>
              <w:t xml:space="preserve">заказчика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rPr/>
            </w:pPr>
            <w:r w:rsidDel="00000000" w:rsidR="00000000" w:rsidRPr="00000000">
              <w:rPr>
                <w:rtl w:val="0"/>
              </w:rPr>
              <w:t xml:space="preserve">г. Курск.</w:t>
            </w:r>
          </w:p>
        </w:tc>
      </w:tr>
      <w:tr>
        <w:trPr>
          <w:trHeight w:val="1028"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4B">
            <w:pPr>
              <w:spacing w:after="60" w:lineRule="auto"/>
              <w:rPr>
                <w:b w:val="1"/>
                <w:color w:val="000000"/>
              </w:rPr>
            </w:pPr>
            <w:r w:rsidDel="00000000" w:rsidR="00000000" w:rsidRPr="00000000">
              <w:rPr>
                <w:rtl w:val="0"/>
              </w:rPr>
              <w:t xml:space="preserve">Почтовый адрес </w:t>
            </w:r>
            <w:r w:rsidDel="00000000" w:rsidR="00000000" w:rsidRPr="00000000">
              <w:rPr>
                <w:color w:val="000000"/>
                <w:rtl w:val="0"/>
              </w:rPr>
              <w:t xml:space="preserve">заказчика, электронная почта, телефон</w:t>
            </w:r>
            <w:r w:rsidDel="00000000" w:rsidR="00000000" w:rsidRPr="00000000">
              <w:rPr>
                <w:rtl w:val="0"/>
              </w:rPr>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4C">
            <w:pPr>
              <w:jc w:val="both"/>
              <w:rPr/>
            </w:pPr>
            <w:r w:rsidDel="00000000" w:rsidR="00000000" w:rsidRPr="00000000">
              <w:rPr>
                <w:rtl w:val="0"/>
              </w:rPr>
              <w:t xml:space="preserve">Взаимодействие с заказчиком осуществляется через электронную торговую площадку НефтьРегион с обязательным указанием номера аукциона.</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60" w:lineRule="auto"/>
              <w:rPr>
                <w:b w:val="1"/>
                <w:color w:val="000000"/>
              </w:rPr>
            </w:pPr>
            <w:r w:rsidDel="00000000" w:rsidR="00000000" w:rsidRPr="00000000">
              <w:rPr>
                <w:b w:val="1"/>
                <w:i w:val="1"/>
                <w:color w:val="000000"/>
                <w:rtl w:val="0"/>
              </w:rPr>
              <w:t xml:space="preserve">Информация об объекте закупки</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60" w:lineRule="auto"/>
              <w:rPr/>
            </w:pPr>
            <w:r w:rsidDel="00000000" w:rsidR="00000000" w:rsidRPr="00000000">
              <w:rPr>
                <w:color w:val="000000"/>
                <w:rtl w:val="0"/>
              </w:rPr>
              <w:t xml:space="preserve">Наименование объекта закупки товара, объем работ, услуг</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jc w:val="both"/>
              <w:rPr>
                <w:color w:val="000000"/>
              </w:rPr>
            </w:pPr>
            <w:r w:rsidDel="00000000" w:rsidR="00000000" w:rsidRPr="00000000">
              <w:rPr>
                <w:color w:val="000000"/>
                <w:rtl w:val="0"/>
              </w:rPr>
              <w:t xml:space="preserve">Поставка топлива дизельного зимнего в соответствии с Приложением № 1 к документации.</w:t>
            </w:r>
          </w:p>
        </w:tc>
      </w:tr>
      <w:tr>
        <w:trPr>
          <w:trHeight w:val="73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60" w:lineRule="auto"/>
              <w:rPr/>
            </w:pPr>
            <w:r w:rsidDel="00000000" w:rsidR="00000000" w:rsidRPr="00000000">
              <w:rPr>
                <w:color w:val="000000"/>
                <w:rtl w:val="0"/>
              </w:rPr>
              <w:t xml:space="preserve">Описание объекта закупки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keepNext w:val="1"/>
              <w:keepLines w:val="1"/>
              <w:widowControl w:val="0"/>
              <w:jc w:val="both"/>
              <w:rPr>
                <w:color w:val="000000"/>
              </w:rPr>
            </w:pPr>
            <w:r w:rsidDel="00000000" w:rsidR="00000000" w:rsidRPr="00000000">
              <w:rPr>
                <w:color w:val="000000"/>
                <w:rtl w:val="0"/>
              </w:rPr>
              <w:t xml:space="preserve">Указано в Приложении № 1 к аукционной  документации</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60" w:lineRule="auto"/>
              <w:rPr>
                <w:b w:val="1"/>
                <w:color w:val="000000"/>
              </w:rPr>
            </w:pPr>
            <w:r w:rsidDel="00000000" w:rsidR="00000000" w:rsidRPr="00000000">
              <w:rPr>
                <w:b w:val="1"/>
                <w:i w:val="1"/>
                <w:color w:val="000000"/>
                <w:rtl w:val="0"/>
              </w:rPr>
              <w:t xml:space="preserve">Информация о цене контракта</w:t>
            </w:r>
            <w:r w:rsidDel="00000000" w:rsidR="00000000" w:rsidRPr="00000000">
              <w:rPr>
                <w:rtl w:val="0"/>
              </w:rPr>
            </w:r>
          </w:p>
        </w:tc>
      </w:tr>
      <w:tr>
        <w:trPr>
          <w:trHeight w:val="82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60" w:lineRule="auto"/>
              <w:rPr/>
            </w:pPr>
            <w:r w:rsidDel="00000000" w:rsidR="00000000" w:rsidRPr="00000000">
              <w:rPr>
                <w:color w:val="000000"/>
                <w:rtl w:val="0"/>
              </w:rPr>
              <w:t xml:space="preserve">Начальная (максимальная) цена контракта, min/max шаг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keepNext w:val="1"/>
              <w:keepLines w:val="1"/>
              <w:widowControl w:val="0"/>
              <w:jc w:val="both"/>
              <w:rPr/>
            </w:pPr>
            <w:r w:rsidDel="00000000" w:rsidR="00000000" w:rsidRPr="00000000">
              <w:rPr>
                <w:rtl w:val="0"/>
              </w:rPr>
              <w:t xml:space="preserve">2 850 000,00 руб. (два миллиона восемьсот тысяч рублей) 00 коп.</w:t>
            </w:r>
          </w:p>
          <w:p w:rsidR="00000000" w:rsidDel="00000000" w:rsidP="00000000" w:rsidRDefault="00000000" w:rsidRPr="00000000" w14:paraId="0000005C">
            <w:pPr>
              <w:keepNext w:val="1"/>
              <w:keepLines w:val="1"/>
              <w:widowControl w:val="0"/>
              <w:jc w:val="both"/>
              <w:rPr>
                <w:color w:val="000000"/>
              </w:rPr>
            </w:pPr>
            <w:r w:rsidDel="00000000" w:rsidR="00000000" w:rsidRPr="00000000">
              <w:rPr>
                <w:color w:val="000000"/>
                <w:rtl w:val="0"/>
              </w:rPr>
              <w:t xml:space="preserve">min: 1</w:t>
            </w:r>
            <w:r w:rsidDel="00000000" w:rsidR="00000000" w:rsidRPr="00000000">
              <w:rPr>
                <w:rtl w:val="0"/>
              </w:rPr>
              <w:t xml:space="preserve">4</w:t>
            </w:r>
            <w:r w:rsidDel="00000000" w:rsidR="00000000" w:rsidRPr="00000000">
              <w:rPr>
                <w:color w:val="000000"/>
                <w:rtl w:val="0"/>
              </w:rPr>
              <w:t xml:space="preserve"> </w:t>
            </w:r>
            <w:r w:rsidDel="00000000" w:rsidR="00000000" w:rsidRPr="00000000">
              <w:rPr>
                <w:rtl w:val="0"/>
              </w:rPr>
              <w:t xml:space="preserve">250</w:t>
            </w:r>
            <w:r w:rsidDel="00000000" w:rsidR="00000000" w:rsidRPr="00000000">
              <w:rPr>
                <w:color w:val="000000"/>
                <w:rtl w:val="0"/>
              </w:rPr>
              <w:t xml:space="preserve">,00 руб. (0,5% от НМЦК контракта)</w:t>
            </w:r>
          </w:p>
          <w:p w:rsidR="00000000" w:rsidDel="00000000" w:rsidP="00000000" w:rsidRDefault="00000000" w:rsidRPr="00000000" w14:paraId="0000005D">
            <w:pPr>
              <w:keepNext w:val="1"/>
              <w:keepLines w:val="1"/>
              <w:widowControl w:val="0"/>
              <w:jc w:val="both"/>
              <w:rPr>
                <w:color w:val="000000"/>
              </w:rPr>
            </w:pPr>
            <w:r w:rsidDel="00000000" w:rsidR="00000000" w:rsidRPr="00000000">
              <w:rPr>
                <w:color w:val="000000"/>
                <w:rtl w:val="0"/>
              </w:rPr>
              <w:t xml:space="preserve">max: 1</w:t>
            </w:r>
            <w:r w:rsidDel="00000000" w:rsidR="00000000" w:rsidRPr="00000000">
              <w:rPr>
                <w:rtl w:val="0"/>
              </w:rPr>
              <w:t xml:space="preserve">42</w:t>
            </w:r>
            <w:r w:rsidDel="00000000" w:rsidR="00000000" w:rsidRPr="00000000">
              <w:rPr>
                <w:color w:val="000000"/>
                <w:rtl w:val="0"/>
              </w:rPr>
              <w:t xml:space="preserve"> </w:t>
            </w:r>
            <w:r w:rsidDel="00000000" w:rsidR="00000000" w:rsidRPr="00000000">
              <w:rPr>
                <w:rtl w:val="0"/>
              </w:rPr>
              <w:t xml:space="preserve">50</w:t>
            </w:r>
            <w:r w:rsidDel="00000000" w:rsidR="00000000" w:rsidRPr="00000000">
              <w:rPr>
                <w:color w:val="000000"/>
                <w:rtl w:val="0"/>
              </w:rPr>
              <w:t xml:space="preserve">0,00 руб. (5% от НМЦК контракта)</w:t>
            </w:r>
          </w:p>
        </w:tc>
      </w:tr>
      <w:tr>
        <w:trPr>
          <w:trHeight w:val="10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60" w:lineRule="auto"/>
              <w:rPr>
                <w:color w:val="000000"/>
              </w:rPr>
            </w:pPr>
            <w:r w:rsidDel="00000000" w:rsidR="00000000" w:rsidRPr="00000000">
              <w:rPr>
                <w:color w:val="000000"/>
                <w:rtl w:val="0"/>
              </w:rPr>
              <w:t xml:space="preserve">Количество, 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1"/>
              <w:keepLines w:val="1"/>
              <w:widowControl w:val="0"/>
              <w:jc w:val="both"/>
              <w:rPr/>
            </w:pPr>
            <w:r w:rsidDel="00000000" w:rsidR="00000000" w:rsidRPr="00000000">
              <w:rPr>
                <w:rtl w:val="0"/>
              </w:rPr>
              <w:t xml:space="preserve">Топливо дизельное зимнее экологического класса не ниже К5 - 50 тонн.</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pPr>
            <w:r w:rsidDel="00000000" w:rsidR="00000000" w:rsidRPr="00000000">
              <w:rPr>
                <w:rtl w:val="0"/>
              </w:rPr>
              <w:t xml:space="preserve">Информация о валюте, используемой для формирования цены контракта и расчетов с поставщиками (подрядчиками, исполнителями)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keepNext w:val="1"/>
              <w:keepLines w:val="1"/>
              <w:widowControl w:val="0"/>
              <w:jc w:val="both"/>
              <w:rPr>
                <w:i w:val="1"/>
                <w:color w:val="000000"/>
              </w:rPr>
            </w:pPr>
            <w:r w:rsidDel="00000000" w:rsidR="00000000" w:rsidRPr="00000000">
              <w:rPr>
                <w:rtl w:val="0"/>
              </w:rPr>
              <w:t xml:space="preserve">Национальная валюта Российской Федерации – российский рубль</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after="60" w:lineRule="auto"/>
              <w:rPr>
                <w:b w:val="1"/>
                <w:i w:val="1"/>
                <w:color w:val="000000"/>
              </w:rPr>
            </w:pPr>
            <w:r w:rsidDel="00000000" w:rsidR="00000000" w:rsidRPr="00000000">
              <w:rPr>
                <w:rtl w:val="0"/>
              </w:rPr>
            </w:r>
          </w:p>
          <w:p w:rsidR="00000000" w:rsidDel="00000000" w:rsidP="00000000" w:rsidRDefault="00000000" w:rsidRPr="00000000" w14:paraId="00000065">
            <w:pPr>
              <w:spacing w:after="60" w:lineRule="auto"/>
              <w:rPr>
                <w:b w:val="1"/>
                <w:color w:val="000000"/>
              </w:rPr>
            </w:pPr>
            <w:r w:rsidDel="00000000" w:rsidR="00000000" w:rsidRPr="00000000">
              <w:rPr>
                <w:b w:val="1"/>
                <w:i w:val="1"/>
                <w:color w:val="000000"/>
                <w:rtl w:val="0"/>
              </w:rPr>
              <w:t xml:space="preserve">Условия контракта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1"/>
              <w:keepLines w:val="1"/>
              <w:widowControl w:val="0"/>
              <w:spacing w:after="60" w:lineRule="auto"/>
              <w:rPr>
                <w:color w:val="000000"/>
              </w:rPr>
            </w:pPr>
            <w:r w:rsidDel="00000000" w:rsidR="00000000" w:rsidRPr="00000000">
              <w:rPr>
                <w:color w:val="000000"/>
                <w:rtl w:val="0"/>
              </w:rPr>
              <w:t xml:space="preserve">Место доставки товара, выполнения работ, оказания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jc w:val="both"/>
              <w:rPr>
                <w:b w:val="1"/>
                <w:color w:val="000000"/>
              </w:rPr>
            </w:pPr>
            <w:r w:rsidDel="00000000" w:rsidR="00000000" w:rsidRPr="00000000">
              <w:rPr>
                <w:rtl w:val="0"/>
              </w:rPr>
              <w:t xml:space="preserve">      Поставка Товара осуществляется силами и за счет средств Поставщика согласно заявке Заказчика ежемесячно, разовая поставка – 20 тонн. Доставка осуществляется автобензовозами по адресу: РФ, г. Курск.</w:t>
            </w:r>
            <w:r w:rsidDel="00000000" w:rsidR="00000000" w:rsidRPr="00000000">
              <w:rPr>
                <w:rtl w:val="0"/>
              </w:rPr>
            </w:r>
          </w:p>
        </w:tc>
      </w:tr>
      <w:tr>
        <w:trPr>
          <w:trHeight w:val="5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keepNext w:val="1"/>
              <w:keepLines w:val="1"/>
              <w:widowControl w:val="0"/>
              <w:spacing w:after="60" w:lineRule="auto"/>
              <w:rPr>
                <w:color w:val="000000"/>
              </w:rPr>
            </w:pPr>
            <w:r w:rsidDel="00000000" w:rsidR="00000000" w:rsidRPr="00000000">
              <w:rPr>
                <w:color w:val="000000"/>
                <w:rtl w:val="0"/>
              </w:rPr>
              <w:t xml:space="preserve">Сроки поставки товара или завершения работы либо график оказания услуг</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160" w:line="252.00000000000003" w:lineRule="auto"/>
              <w:jc w:val="both"/>
              <w:rPr>
                <w:b w:val="1"/>
                <w:color w:val="000000"/>
              </w:rPr>
            </w:pPr>
            <w:r w:rsidDel="00000000" w:rsidR="00000000" w:rsidRPr="00000000">
              <w:rPr>
                <w:rtl w:val="0"/>
              </w:rPr>
              <w:t xml:space="preserve">      Поставка и отпуск нефтепродуктов производится с даты заключения договора по 30.04.2020 по заявке Заказчика. По согласованию сторон возможна пролонгация договора на дополнительный объем топлива.</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after="60" w:lineRule="auto"/>
              <w:rPr>
                <w:b w:val="1"/>
                <w:color w:val="000000"/>
              </w:rPr>
            </w:pPr>
            <w:r w:rsidDel="00000000" w:rsidR="00000000" w:rsidRPr="00000000">
              <w:rPr>
                <w:b w:val="1"/>
                <w:i w:val="1"/>
                <w:color w:val="000000"/>
                <w:rtl w:val="0"/>
              </w:rPr>
              <w:t xml:space="preserve">Преимущества участникам и ограничения участия</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pPr>
            <w:r w:rsidDel="00000000" w:rsidR="00000000" w:rsidRPr="00000000">
              <w:rPr>
                <w:rtl w:val="0"/>
              </w:rPr>
              <w:t xml:space="preserve">Преимущества, предоставляемые заказчиком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color w:val="000000"/>
              </w:rPr>
            </w:pPr>
            <w:r w:rsidDel="00000000" w:rsidR="00000000" w:rsidRPr="00000000">
              <w:rPr>
                <w:color w:val="000000"/>
                <w:rtl w:val="0"/>
              </w:rPr>
              <w:t xml:space="preserve">Не предоставляются</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i w:val="1"/>
              </w:rPr>
            </w:pPr>
            <w:r w:rsidDel="00000000" w:rsidR="00000000" w:rsidRPr="00000000">
              <w:rPr>
                <w:b w:val="1"/>
                <w:i w:val="1"/>
                <w:rtl w:val="0"/>
              </w:rPr>
              <w:t xml:space="preserve">Требования к участникам</w:t>
            </w:r>
            <w:r w:rsidDel="00000000" w:rsidR="00000000" w:rsidRPr="00000000">
              <w:rPr>
                <w:rtl w:val="0"/>
              </w:rPr>
            </w:r>
          </w:p>
        </w:tc>
      </w:tr>
      <w:tr>
        <w:trPr>
          <w:trHeight w:val="67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644" w:right="0" w:hanging="360"/>
              <w:jc w:val="both"/>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pPr>
            <w:r w:rsidDel="00000000" w:rsidR="00000000" w:rsidRPr="00000000">
              <w:rPr>
                <w:color w:val="000000"/>
                <w:rtl w:val="0"/>
              </w:rPr>
              <w:t xml:space="preserve">Требования к участникам (в случае, если таковые предусмотрены заказчиком)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tabs>
                <w:tab w:val="right" w:pos="6130"/>
              </w:tabs>
              <w:jc w:val="both"/>
              <w:rPr/>
            </w:pPr>
            <w:r w:rsidDel="00000000" w:rsidR="00000000" w:rsidRPr="00000000">
              <w:rPr>
                <w:rtl w:val="0"/>
              </w:rPr>
              <w:t xml:space="preserve">        Заявка направляется Поставщику посредством любых средств связи с указанием количества Товара и даты поставки, но не ранее чем за 24 часа до момента поставки, с момента подтверждения Поставщиком принятия такой заявки. </w:t>
            </w:r>
          </w:p>
          <w:p w:rsidR="00000000" w:rsidDel="00000000" w:rsidP="00000000" w:rsidRDefault="00000000" w:rsidRPr="00000000" w14:paraId="0000007A">
            <w:pPr>
              <w:tabs>
                <w:tab w:val="right" w:pos="6130"/>
              </w:tabs>
              <w:jc w:val="both"/>
              <w:rPr/>
            </w:pPr>
            <w:r w:rsidDel="00000000" w:rsidR="00000000" w:rsidRPr="00000000">
              <w:rPr>
                <w:rtl w:val="0"/>
              </w:rPr>
              <w:t xml:space="preserve">         Заказчик по своему желанию вправе произвести лабораторные исследования качества топлива в момент его приемки за свой счет. </w:t>
            </w:r>
          </w:p>
          <w:p w:rsidR="00000000" w:rsidDel="00000000" w:rsidP="00000000" w:rsidRDefault="00000000" w:rsidRPr="00000000" w14:paraId="0000007B">
            <w:pPr>
              <w:tabs>
                <w:tab w:val="right" w:pos="6130"/>
              </w:tabs>
              <w:jc w:val="both"/>
              <w:rPr/>
            </w:pPr>
            <w:r w:rsidDel="00000000" w:rsidR="00000000" w:rsidRPr="00000000">
              <w:rPr>
                <w:rtl w:val="0"/>
              </w:rPr>
              <w:t xml:space="preserve">В случае несоответствия качества поставляемого товара требованиям, предусмотренным контрактом, данная партия бракуется и возвращается Поставщику (физически или путем финансового возмещения Поставщиком с учетом 10% (десятипроцентной) надбавки за вынужденный простой Заказчика и обязательной допоставкой в течение 24 часов партии надлежащего качества и требующегося объема с учетом простоя, замещающей забракованную с возложением транспортных издержек на Поставщика.</w:t>
            </w:r>
          </w:p>
          <w:p w:rsidR="00000000" w:rsidDel="00000000" w:rsidP="00000000" w:rsidRDefault="00000000" w:rsidRPr="00000000" w14:paraId="0000007C">
            <w:pPr>
              <w:tabs>
                <w:tab w:val="right" w:pos="6130"/>
              </w:tabs>
              <w:jc w:val="both"/>
              <w:rPr>
                <w:b w:val="1"/>
              </w:rPr>
            </w:pPr>
            <w:r w:rsidDel="00000000" w:rsidR="00000000" w:rsidRPr="00000000">
              <w:rPr>
                <w:b w:val="1"/>
                <w:rtl w:val="0"/>
              </w:rPr>
              <w:t xml:space="preserve">В составе заявки на участие в процедуре, участник должен прикрепить паспорт качества, соответствующий установленному настоящей документацией ГОСТ.</w:t>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i w:val="1"/>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i w:val="1"/>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i w:val="1"/>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i w:val="1"/>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i w:val="1"/>
              </w:rPr>
            </w:pPr>
            <w:r w:rsidDel="00000000" w:rsidR="00000000" w:rsidRPr="00000000">
              <w:rPr>
                <w:b w:val="1"/>
                <w:i w:val="1"/>
                <w:rtl w:val="0"/>
              </w:rPr>
              <w:t xml:space="preserve">Прочие условия</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pPr>
            <w:r w:rsidDel="00000000" w:rsidR="00000000" w:rsidRPr="00000000">
              <w:rPr>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pPr>
            <w:r w:rsidDel="00000000" w:rsidR="00000000" w:rsidRPr="00000000">
              <w:rPr>
                <w:rtl w:val="0"/>
              </w:rPr>
              <w:t xml:space="preserve">Дополнительные условия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jc w:val="both"/>
              <w:rPr/>
            </w:pPr>
            <w:r w:rsidDel="00000000" w:rsidR="00000000" w:rsidRPr="00000000">
              <w:rPr>
                <w:rtl w:val="0"/>
              </w:rPr>
              <w:t xml:space="preserve">  Приемка топлива осуществляется путем взвешивания автобензавозов Поставщика на грузовых весах в месте приема ГСМ с топливом и после слива (без топлива).</w:t>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t xml:space="preserve">  Порядок расчетов производится безналичным платежом. Заказчик производит оплату топлива по факту поставки партии товара с отсрочкой платежа 20 календарных дней после</w:t>
            </w:r>
            <w:r w:rsidDel="00000000" w:rsidR="00000000" w:rsidRPr="00000000">
              <w:rPr>
                <w:color w:val="ff0000"/>
                <w:rtl w:val="0"/>
              </w:rPr>
              <w:t xml:space="preserve"> </w:t>
            </w:r>
            <w:r w:rsidDel="00000000" w:rsidR="00000000" w:rsidRPr="00000000">
              <w:rPr>
                <w:rtl w:val="0"/>
              </w:rPr>
              <w:t xml:space="preserve">каждой</w:t>
            </w:r>
            <w:r w:rsidDel="00000000" w:rsidR="00000000" w:rsidRPr="00000000">
              <w:rPr>
                <w:color w:val="ff0000"/>
                <w:rtl w:val="0"/>
              </w:rPr>
              <w:t xml:space="preserve"> </w:t>
            </w:r>
            <w:r w:rsidDel="00000000" w:rsidR="00000000" w:rsidRPr="00000000">
              <w:rPr>
                <w:rtl w:val="0"/>
              </w:rPr>
              <w:t xml:space="preserve">поставки на основании платежных документов счета (счета-фактуры) и товарной накладной (универсальный передаточный документ). Аванс не предусмотрен.</w:t>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b w:val="1"/>
                <w:rtl w:val="0"/>
              </w:rPr>
              <w:t xml:space="preserve">   При подаче своего ценового предложения, Участник обязан учесть комиссию в размере 1% от итоговой суммы процедуры (но не более 30 000 рублей), взимаемую электронной торговой площадкой с победителя процедуры по итогам размещения протокола подведения итогов.</w:t>
            </w: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jc w:val="both"/>
              <w:rPr>
                <w:i w:val="1"/>
              </w:rPr>
            </w:pPr>
            <w:r w:rsidDel="00000000" w:rsidR="00000000" w:rsidRPr="00000000">
              <w:rPr>
                <w:b w:val="1"/>
                <w:i w:val="1"/>
                <w:rtl w:val="0"/>
              </w:rPr>
              <w:t xml:space="preserve">Информация о порядке и сроках подачи заявок</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ind w:left="284" w:firstLine="0"/>
              <w:rPr/>
            </w:pPr>
            <w:r w:rsidDel="00000000" w:rsidR="00000000" w:rsidRPr="00000000">
              <w:rPr>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color w:val="000000"/>
              </w:rPr>
            </w:pPr>
            <w:r w:rsidDel="00000000" w:rsidR="00000000" w:rsidRPr="00000000">
              <w:rPr>
                <w:rtl w:val="0"/>
              </w:rPr>
              <w:t xml:space="preserve">Требования к содержанию, составу заявки на участие в аукционе и инструкция по ее заполнению</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jc w:val="both"/>
              <w:rPr>
                <w:b w:val="1"/>
                <w:u w:val="single"/>
              </w:rPr>
            </w:pPr>
            <w:r w:rsidDel="00000000" w:rsidR="00000000" w:rsidRPr="00000000">
              <w:rPr>
                <w:rtl w:val="0"/>
              </w:rPr>
              <w:t xml:space="preserve">Подача заявок на участие в электронном аукционе осуществляется только лицами, аккредитованными на электронной площадке.</w:t>
            </w: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       Заявка на участие в электронном аукционе состоит из двух частей.</w:t>
            </w:r>
          </w:p>
          <w:p w:rsidR="00000000" w:rsidDel="00000000" w:rsidP="00000000" w:rsidRDefault="00000000" w:rsidRPr="00000000" w14:paraId="0000009A">
            <w:pPr>
              <w:jc w:val="both"/>
              <w:rPr/>
            </w:pPr>
            <w:r w:rsidDel="00000000" w:rsidR="00000000" w:rsidRPr="00000000">
              <w:rPr>
                <w:rtl w:val="0"/>
              </w:rPr>
              <w:t xml:space="preserve">       </w:t>
            </w:r>
            <w:r w:rsidDel="00000000" w:rsidR="00000000" w:rsidRPr="00000000">
              <w:rPr>
                <w:b w:val="1"/>
                <w:rtl w:val="0"/>
              </w:rPr>
              <w:t xml:space="preserve">Первая часть </w:t>
            </w:r>
            <w:r w:rsidDel="00000000" w:rsidR="00000000" w:rsidRPr="00000000">
              <w:rPr>
                <w:rtl w:val="0"/>
              </w:rPr>
              <w:t xml:space="preserve">заявки на участие в электронном аукционе должна содержать:</w:t>
            </w:r>
          </w:p>
          <w:p w:rsidR="00000000" w:rsidDel="00000000" w:rsidP="00000000" w:rsidRDefault="00000000" w:rsidRPr="00000000" w14:paraId="0000009B">
            <w:pPr>
              <w:ind w:left="72" w:firstLine="425"/>
              <w:jc w:val="both"/>
              <w:rPr/>
            </w:pPr>
            <w:r w:rsidDel="00000000" w:rsidR="00000000" w:rsidRPr="00000000">
              <w:rPr>
                <w:rtl w:val="0"/>
              </w:rPr>
              <w:t xml:space="preserve">       </w:t>
            </w:r>
            <w:r w:rsidDel="00000000" w:rsidR="00000000" w:rsidRPr="00000000">
              <w:rPr>
                <w:b w:val="1"/>
                <w:rtl w:val="0"/>
              </w:rPr>
              <w:t xml:space="preserve">1)</w:t>
            </w:r>
            <w:r w:rsidDel="00000000" w:rsidR="00000000" w:rsidRPr="00000000">
              <w:rPr>
                <w:rtl w:val="0"/>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(Согласие заполняется участником закупки по форме, рекомендованной для заполнения в Приложении №4 к аукционной документации, или по своей форме). </w:t>
            </w:r>
          </w:p>
          <w:p w:rsidR="00000000" w:rsidDel="00000000" w:rsidP="00000000" w:rsidRDefault="00000000" w:rsidRPr="00000000" w14:paraId="0000009C">
            <w:pPr>
              <w:jc w:val="both"/>
              <w:rPr/>
            </w:pPr>
            <w:r w:rsidDel="00000000" w:rsidR="00000000" w:rsidRPr="00000000">
              <w:rPr>
                <w:rtl w:val="0"/>
              </w:rPr>
              <w:t xml:space="preserve">              </w:t>
            </w:r>
            <w:r w:rsidDel="00000000" w:rsidR="00000000" w:rsidRPr="00000000">
              <w:rPr>
                <w:b w:val="1"/>
                <w:rtl w:val="0"/>
              </w:rPr>
              <w:t xml:space="preserve">2) </w:t>
            </w:r>
            <w:r w:rsidDel="00000000" w:rsidR="00000000" w:rsidRPr="00000000">
              <w:rPr>
                <w:rtl w:val="0"/>
              </w:rPr>
              <w:t xml:space="preserve">при осуществлении закупки товара или закупки работы, услуги, для выполнения, оказания которых используется товар:</w:t>
            </w:r>
          </w:p>
          <w:p w:rsidR="00000000" w:rsidDel="00000000" w:rsidP="00000000" w:rsidRDefault="00000000" w:rsidRPr="00000000" w14:paraId="0000009D">
            <w:pPr>
              <w:jc w:val="both"/>
              <w:rPr/>
            </w:pPr>
            <w:r w:rsidDel="00000000" w:rsidR="00000000" w:rsidRPr="00000000">
              <w:rPr>
                <w:rtl w:val="0"/>
              </w:rPr>
              <w:t xml:space="preserve">        - наименование страны происхождения товара, конкретные показатели товара, соответствующие значениям, установленным в документации об электронном аукционе. (Заполняется участником закупки по форме, рекомендованной для заполнения в Приложении №2 к аукционной документации, или по своей форме).</w:t>
            </w:r>
          </w:p>
          <w:p w:rsidR="00000000" w:rsidDel="00000000" w:rsidP="00000000" w:rsidRDefault="00000000" w:rsidRPr="00000000" w14:paraId="0000009E">
            <w:pPr>
              <w:widowControl w:val="0"/>
              <w:tabs>
                <w:tab w:val="left" w:pos="10306"/>
              </w:tabs>
              <w:ind w:firstLine="497"/>
              <w:jc w:val="both"/>
              <w:rPr>
                <w:b w:val="1"/>
                <w:i w:val="1"/>
                <w:u w:val="single"/>
              </w:rPr>
            </w:pPr>
            <w:r w:rsidDel="00000000" w:rsidR="00000000" w:rsidRPr="00000000">
              <w:rPr>
                <w:b w:val="1"/>
                <w:i w:val="1"/>
                <w:u w:val="single"/>
                <w:rtl w:val="0"/>
              </w:rPr>
              <w:t xml:space="preserve">Инструкция по заполнению первой части заявки (при наличии товара):</w:t>
            </w:r>
          </w:p>
          <w:p w:rsidR="00000000" w:rsidDel="00000000" w:rsidP="00000000" w:rsidRDefault="00000000" w:rsidRPr="00000000" w14:paraId="0000009F">
            <w:pPr>
              <w:ind w:left="72" w:firstLine="425"/>
              <w:jc w:val="both"/>
              <w:rPr/>
            </w:pPr>
            <w:r w:rsidDel="00000000" w:rsidR="00000000" w:rsidRPr="00000000">
              <w:rPr>
                <w:rtl w:val="0"/>
              </w:rPr>
              <w:t xml:space="preserve">Заявка на участие в аукционе в электронной форме, подготовленная участником закупки, должна быть составлена на русском языке. </w:t>
            </w:r>
          </w:p>
          <w:p w:rsidR="00000000" w:rsidDel="00000000" w:rsidP="00000000" w:rsidRDefault="00000000" w:rsidRPr="00000000" w14:paraId="000000A0">
            <w:pPr>
              <w:jc w:val="both"/>
              <w:rPr/>
            </w:pPr>
            <w:r w:rsidDel="00000000" w:rsidR="00000000" w:rsidRPr="00000000">
              <w:rPr>
                <w:rtl w:val="0"/>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00000" w:rsidDel="00000000" w:rsidP="00000000" w:rsidRDefault="00000000" w:rsidRPr="00000000" w14:paraId="000000A1">
            <w:pPr>
              <w:spacing w:before="240" w:lineRule="auto"/>
              <w:ind w:firstLine="540"/>
              <w:jc w:val="both"/>
              <w:rPr/>
            </w:pPr>
            <w:r w:rsidDel="00000000" w:rsidR="00000000" w:rsidRPr="00000000">
              <w:rPr>
                <w:b w:val="1"/>
                <w:rtl w:val="0"/>
              </w:rPr>
              <w:t xml:space="preserve">Вторая часть</w:t>
            </w:r>
            <w:r w:rsidDel="00000000" w:rsidR="00000000" w:rsidRPr="00000000">
              <w:rPr>
                <w:rtl w:val="0"/>
              </w:rPr>
              <w:t xml:space="preserve"> заявки на участие в электронном аукционе должна содержать следующие документы и информацию:</w:t>
            </w:r>
          </w:p>
          <w:p w:rsidR="00000000" w:rsidDel="00000000" w:rsidP="00000000" w:rsidRDefault="00000000" w:rsidRPr="00000000" w14:paraId="000000A2">
            <w:pPr>
              <w:spacing w:before="240" w:lineRule="auto"/>
              <w:ind w:firstLine="540"/>
              <w:jc w:val="both"/>
              <w:rPr/>
            </w:pPr>
            <w:r w:rsidDel="00000000" w:rsidR="00000000" w:rsidRPr="00000000">
              <w:rPr>
                <w:b w:val="1"/>
                <w:rtl w:val="0"/>
              </w:rPr>
              <w:t xml:space="preserve">  1)</w:t>
            </w:r>
            <w:r w:rsidDel="00000000" w:rsidR="00000000" w:rsidRPr="00000000">
              <w:rPr>
                <w:rtl w:val="0"/>
              </w:rPr>
              <w:t xml:space="preserve"> наименование, место нахождения (для юридического лица), почтовый адрес участника такого аукциона, фамилия, имя, отчество (при наличии), место жительства (для ИП), номер контактного телефона, идентификационный номер участника аукциона. (Рекомендуется заполнить по форме, указанной  в Приложении № 3, при этом участник аукциона вправе заполнить сведения по своей форме);</w:t>
            </w:r>
          </w:p>
          <w:p w:rsidR="00000000" w:rsidDel="00000000" w:rsidP="00000000" w:rsidRDefault="00000000" w:rsidRPr="00000000" w14:paraId="000000A3">
            <w:pPr>
              <w:spacing w:before="240" w:lineRule="auto"/>
              <w:ind w:firstLine="540"/>
              <w:jc w:val="both"/>
              <w:rPr/>
            </w:pPr>
            <w:r w:rsidDel="00000000" w:rsidR="00000000" w:rsidRPr="00000000">
              <w:rPr>
                <w:b w:val="1"/>
                <w:rtl w:val="0"/>
              </w:rPr>
              <w:t xml:space="preserve">2)</w:t>
            </w:r>
            <w:r w:rsidDel="00000000" w:rsidR="00000000" w:rsidRPr="00000000">
              <w:rPr>
                <w:rtl w:val="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Del="00000000" w:rsidP="00000000" w:rsidRDefault="00000000" w:rsidRPr="00000000" w14:paraId="000000A4">
            <w:pPr>
              <w:ind w:firstLine="540"/>
              <w:jc w:val="both"/>
              <w:rPr>
                <w:color w:val="ff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pPr>
            <w:r w:rsidDel="00000000" w:rsidR="00000000" w:rsidRPr="00000000">
              <w:rPr>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pPr>
            <w:r w:rsidDel="00000000" w:rsidR="00000000" w:rsidRPr="00000000">
              <w:rPr>
                <w:rtl w:val="0"/>
              </w:rPr>
              <w:t xml:space="preserve">Место подачи заявок участников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both"/>
              <w:rPr/>
            </w:pPr>
            <w:r w:rsidDel="00000000" w:rsidR="00000000" w:rsidRPr="00000000">
              <w:rPr>
                <w:rtl w:val="0"/>
              </w:rPr>
              <w:t xml:space="preserve">Заявка на участие в электронном аукционе направляется участником такого аукциона оператору электронной площадки.</w:t>
            </w:r>
          </w:p>
          <w:p w:rsidR="00000000" w:rsidDel="00000000" w:rsidP="00000000" w:rsidRDefault="00000000" w:rsidRPr="00000000" w14:paraId="000000A8">
            <w:pPr>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pPr>
            <w:r w:rsidDel="00000000" w:rsidR="00000000" w:rsidRPr="00000000">
              <w:rPr>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pPr>
            <w:r w:rsidDel="00000000" w:rsidR="00000000" w:rsidRPr="00000000">
              <w:rPr>
                <w:rtl w:val="0"/>
              </w:rPr>
              <w:t xml:space="preserve">Порядок подачи заявок участников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both"/>
              <w:rPr/>
            </w:pPr>
            <w:r w:rsidDel="00000000" w:rsidR="00000000" w:rsidRPr="00000000">
              <w:rPr>
                <w:rtl w:val="0"/>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Указанные электронные документы подаются одновременно.</w:t>
            </w:r>
          </w:p>
          <w:p w:rsidR="00000000" w:rsidDel="00000000" w:rsidP="00000000" w:rsidRDefault="00000000" w:rsidRPr="00000000" w14:paraId="000000AC">
            <w:pPr>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rPr/>
            </w:pPr>
            <w:r w:rsidDel="00000000" w:rsidR="00000000" w:rsidRPr="00000000">
              <w:rPr>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pPr>
            <w:r w:rsidDel="00000000" w:rsidR="00000000" w:rsidRPr="00000000">
              <w:rPr>
                <w:rtl w:val="0"/>
              </w:rPr>
              <w:t xml:space="preserve">Дата и время окончания подачи заявок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jc w:val="both"/>
              <w:rPr/>
            </w:pPr>
            <w:r w:rsidDel="00000000" w:rsidR="00000000" w:rsidRPr="00000000">
              <w:rPr>
                <w:rtl w:val="0"/>
              </w:rPr>
              <w:t xml:space="preserve">«13» января 2021 г. </w:t>
            </w:r>
          </w:p>
          <w:p w:rsidR="00000000" w:rsidDel="00000000" w:rsidP="00000000" w:rsidRDefault="00000000" w:rsidRPr="00000000" w14:paraId="000000B0">
            <w:pPr>
              <w:jc w:val="both"/>
              <w:rPr>
                <w:b w:val="1"/>
              </w:rPr>
            </w:pPr>
            <w:r w:rsidDel="00000000" w:rsidR="00000000" w:rsidRPr="00000000">
              <w:rPr>
                <w:rtl w:val="0"/>
              </w:rPr>
              <w:t xml:space="preserve"> 10 час. 00 мин</w:t>
            </w:r>
            <w:r w:rsidDel="00000000" w:rsidR="00000000" w:rsidRPr="00000000">
              <w:rPr>
                <w:b w:val="1"/>
                <w:rtl w:val="0"/>
              </w:rPr>
              <w:t xml:space="preserve">.</w:t>
            </w:r>
          </w:p>
          <w:p w:rsidR="00000000" w:rsidDel="00000000" w:rsidP="00000000" w:rsidRDefault="00000000" w:rsidRPr="00000000" w14:paraId="000000B1">
            <w:pPr>
              <w:jc w:val="both"/>
              <w:rPr/>
            </w:pPr>
            <w:r w:rsidDel="00000000" w:rsidR="00000000" w:rsidRPr="00000000">
              <w:rPr>
                <w:rtl w:val="0"/>
              </w:rPr>
            </w:r>
          </w:p>
        </w:tc>
      </w:tr>
      <w:t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jc w:val="both"/>
              <w:rPr>
                <w:b w:val="1"/>
                <w:i w:val="1"/>
              </w:rPr>
            </w:pPr>
            <w:r w:rsidDel="00000000" w:rsidR="00000000" w:rsidRPr="00000000">
              <w:rPr>
                <w:b w:val="1"/>
                <w:i w:val="1"/>
                <w:rtl w:val="0"/>
              </w:rPr>
              <w:t xml:space="preserve">Информация о процедуре рассмотрения заявок и подведения итогов аукциона</w:t>
            </w:r>
          </w:p>
          <w:p w:rsidR="00000000" w:rsidDel="00000000" w:rsidP="00000000" w:rsidRDefault="00000000" w:rsidRPr="00000000" w14:paraId="000000B3">
            <w:pPr>
              <w:jc w:val="both"/>
              <w:rPr>
                <w:i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pPr>
            <w:r w:rsidDel="00000000" w:rsidR="00000000" w:rsidRPr="00000000">
              <w:rPr>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pPr>
            <w:r w:rsidDel="00000000" w:rsidR="00000000" w:rsidRPr="00000000">
              <w:rPr>
                <w:rtl w:val="0"/>
              </w:rPr>
              <w:t xml:space="preserve">Дата, время окончания срока рассмотрения заявок на участие в аукционе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jc w:val="both"/>
              <w:rPr/>
            </w:pPr>
            <w:r w:rsidDel="00000000" w:rsidR="00000000" w:rsidRPr="00000000">
              <w:rPr>
                <w:rtl w:val="0"/>
              </w:rPr>
              <w:t xml:space="preserve">«14» января 2021 г. </w:t>
            </w:r>
          </w:p>
          <w:p w:rsidR="00000000" w:rsidDel="00000000" w:rsidP="00000000" w:rsidRDefault="00000000" w:rsidRPr="00000000" w14:paraId="000000B9">
            <w:pPr>
              <w:jc w:val="both"/>
              <w:rPr/>
            </w:pPr>
            <w:r w:rsidDel="00000000" w:rsidR="00000000" w:rsidRPr="00000000">
              <w:rPr>
                <w:rtl w:val="0"/>
              </w:rPr>
              <w:t xml:space="preserve">10 час. 00 мин.</w:t>
            </w:r>
          </w:p>
          <w:p w:rsidR="00000000" w:rsidDel="00000000" w:rsidP="00000000" w:rsidRDefault="00000000" w:rsidRPr="00000000" w14:paraId="000000BA">
            <w:pPr>
              <w:jc w:val="both"/>
              <w:rPr/>
            </w:pPr>
            <w:r w:rsidDel="00000000" w:rsidR="00000000" w:rsidRPr="00000000">
              <w:rPr>
                <w:rtl w:val="0"/>
              </w:rPr>
              <w:t xml:space="preserve">Срок рассмотрения первых частей заявок на участие в электронном аукционе не может превышать пяти дней с даты окончания срока подачи указанных заявок.</w:t>
            </w:r>
          </w:p>
          <w:p w:rsidR="00000000" w:rsidDel="00000000" w:rsidP="00000000" w:rsidRDefault="00000000" w:rsidRPr="00000000" w14:paraId="000000BB">
            <w:pPr>
              <w:jc w:val="both"/>
              <w:rPr>
                <w:i w:val="1"/>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pPr>
            <w:r w:rsidDel="00000000" w:rsidR="00000000" w:rsidRPr="00000000">
              <w:rPr>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1"/>
              <w:keepLines w:val="1"/>
              <w:widowControl w:val="0"/>
              <w:spacing w:after="60" w:lineRule="auto"/>
              <w:rPr/>
            </w:pPr>
            <w:r w:rsidDel="00000000" w:rsidR="00000000" w:rsidRPr="00000000">
              <w:rPr>
                <w:rtl w:val="0"/>
              </w:rPr>
              <w:t xml:space="preserve">Дата, время проведения аукциона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jc w:val="both"/>
              <w:rPr/>
            </w:pPr>
            <w:r w:rsidDel="00000000" w:rsidR="00000000" w:rsidRPr="00000000">
              <w:rPr>
                <w:rtl w:val="0"/>
              </w:rPr>
              <w:t xml:space="preserve">«14» января 2021 г. </w:t>
            </w:r>
          </w:p>
          <w:p w:rsidR="00000000" w:rsidDel="00000000" w:rsidP="00000000" w:rsidRDefault="00000000" w:rsidRPr="00000000" w14:paraId="000000BF">
            <w:pPr>
              <w:jc w:val="both"/>
              <w:rPr>
                <w:i w:val="1"/>
              </w:rPr>
            </w:pPr>
            <w:r w:rsidDel="00000000" w:rsidR="00000000" w:rsidRPr="00000000">
              <w:rPr>
                <w:rtl w:val="0"/>
              </w:rPr>
              <w:t xml:space="preserve">11 час. 00 мин.</w:t>
            </w:r>
            <w:r w:rsidDel="00000000" w:rsidR="00000000" w:rsidRPr="00000000">
              <w:rPr>
                <w:rtl w:val="0"/>
              </w:rPr>
            </w:r>
          </w:p>
        </w:tc>
      </w:tr>
    </w:tbl>
    <w:p w:rsidR="00000000" w:rsidDel="00000000" w:rsidP="00000000" w:rsidRDefault="00000000" w:rsidRPr="00000000" w14:paraId="000000C0">
      <w:pPr>
        <w:rPr>
          <w:b w:val="1"/>
          <w:sz w:val="21"/>
          <w:szCs w:val="21"/>
        </w:rPr>
      </w:pPr>
      <w:r w:rsidDel="00000000" w:rsidR="00000000" w:rsidRPr="00000000">
        <w:rPr>
          <w:b w:val="1"/>
          <w:sz w:val="21"/>
          <w:szCs w:val="21"/>
          <w:rtl w:val="0"/>
        </w:rPr>
        <w:br w:type="textWrapping"/>
      </w:r>
    </w:p>
    <w:p w:rsidR="00000000" w:rsidDel="00000000" w:rsidP="00000000" w:rsidRDefault="00000000" w:rsidRPr="00000000" w14:paraId="000000C1">
      <w:pPr>
        <w:rPr>
          <w:b w:val="1"/>
          <w:sz w:val="21"/>
          <w:szCs w:val="21"/>
        </w:rPr>
      </w:pPr>
      <w:r w:rsidDel="00000000" w:rsidR="00000000" w:rsidRPr="00000000">
        <w:rPr>
          <w:rtl w:val="0"/>
        </w:rPr>
      </w:r>
    </w:p>
    <w:p w:rsidR="00000000" w:rsidDel="00000000" w:rsidP="00000000" w:rsidRDefault="00000000" w:rsidRPr="00000000" w14:paraId="000000C2">
      <w:pPr>
        <w:rPr>
          <w:b w:val="1"/>
          <w:sz w:val="21"/>
          <w:szCs w:val="21"/>
        </w:rPr>
      </w:pPr>
      <w:r w:rsidDel="00000000" w:rsidR="00000000" w:rsidRPr="00000000">
        <w:rPr>
          <w:rtl w:val="0"/>
        </w:rPr>
      </w:r>
    </w:p>
    <w:p w:rsidR="00000000" w:rsidDel="00000000" w:rsidP="00000000" w:rsidRDefault="00000000" w:rsidRPr="00000000" w14:paraId="000000C3">
      <w:pPr>
        <w:rPr>
          <w:b w:val="1"/>
          <w:sz w:val="21"/>
          <w:szCs w:val="21"/>
        </w:rPr>
      </w:pPr>
      <w:r w:rsidDel="00000000" w:rsidR="00000000" w:rsidRPr="00000000">
        <w:rPr>
          <w:rtl w:val="0"/>
        </w:rPr>
      </w:r>
    </w:p>
    <w:p w:rsidR="00000000" w:rsidDel="00000000" w:rsidP="00000000" w:rsidRDefault="00000000" w:rsidRPr="00000000" w14:paraId="000000C4">
      <w:pPr>
        <w:rPr>
          <w:b w:val="1"/>
          <w:sz w:val="21"/>
          <w:szCs w:val="21"/>
        </w:rPr>
      </w:pPr>
      <w:r w:rsidDel="00000000" w:rsidR="00000000" w:rsidRPr="00000000">
        <w:rPr>
          <w:rtl w:val="0"/>
        </w:rPr>
      </w:r>
    </w:p>
    <w:p w:rsidR="00000000" w:rsidDel="00000000" w:rsidP="00000000" w:rsidRDefault="00000000" w:rsidRPr="00000000" w14:paraId="000000C5">
      <w:pPr>
        <w:rPr>
          <w:b w:val="1"/>
          <w:sz w:val="21"/>
          <w:szCs w:val="21"/>
        </w:rPr>
      </w:pPr>
      <w:r w:rsidDel="00000000" w:rsidR="00000000" w:rsidRPr="00000000">
        <w:rPr>
          <w:rtl w:val="0"/>
        </w:rPr>
      </w:r>
    </w:p>
    <w:p w:rsidR="00000000" w:rsidDel="00000000" w:rsidP="00000000" w:rsidRDefault="00000000" w:rsidRPr="00000000" w14:paraId="000000C6">
      <w:pPr>
        <w:rPr>
          <w:b w:val="1"/>
          <w:sz w:val="21"/>
          <w:szCs w:val="21"/>
        </w:rPr>
      </w:pPr>
      <w:r w:rsidDel="00000000" w:rsidR="00000000" w:rsidRPr="00000000">
        <w:rPr>
          <w:rtl w:val="0"/>
        </w:rPr>
      </w:r>
    </w:p>
    <w:p w:rsidR="00000000" w:rsidDel="00000000" w:rsidP="00000000" w:rsidRDefault="00000000" w:rsidRPr="00000000" w14:paraId="000000C7">
      <w:pPr>
        <w:rPr>
          <w:b w:val="1"/>
          <w:sz w:val="21"/>
          <w:szCs w:val="21"/>
        </w:rPr>
      </w:pPr>
      <w:r w:rsidDel="00000000" w:rsidR="00000000" w:rsidRPr="00000000">
        <w:rPr>
          <w:rtl w:val="0"/>
        </w:rPr>
      </w:r>
    </w:p>
    <w:p w:rsidR="00000000" w:rsidDel="00000000" w:rsidP="00000000" w:rsidRDefault="00000000" w:rsidRPr="00000000" w14:paraId="000000C8">
      <w:pPr>
        <w:rPr>
          <w:b w:val="1"/>
          <w:sz w:val="21"/>
          <w:szCs w:val="21"/>
        </w:rPr>
      </w:pPr>
      <w:r w:rsidDel="00000000" w:rsidR="00000000" w:rsidRPr="00000000">
        <w:rPr>
          <w:rtl w:val="0"/>
        </w:rPr>
      </w:r>
    </w:p>
    <w:p w:rsidR="00000000" w:rsidDel="00000000" w:rsidP="00000000" w:rsidRDefault="00000000" w:rsidRPr="00000000" w14:paraId="000000C9">
      <w:pPr>
        <w:rPr>
          <w:b w:val="1"/>
          <w:sz w:val="21"/>
          <w:szCs w:val="21"/>
        </w:rPr>
      </w:pPr>
      <w:r w:rsidDel="00000000" w:rsidR="00000000" w:rsidRPr="00000000">
        <w:rPr>
          <w:rtl w:val="0"/>
        </w:rPr>
      </w:r>
    </w:p>
    <w:p w:rsidR="00000000" w:rsidDel="00000000" w:rsidP="00000000" w:rsidRDefault="00000000" w:rsidRPr="00000000" w14:paraId="000000CA">
      <w:pPr>
        <w:rPr>
          <w:b w:val="1"/>
          <w:sz w:val="21"/>
          <w:szCs w:val="21"/>
        </w:rPr>
      </w:pPr>
      <w:r w:rsidDel="00000000" w:rsidR="00000000" w:rsidRPr="00000000">
        <w:rPr>
          <w:rtl w:val="0"/>
        </w:rPr>
      </w:r>
    </w:p>
    <w:p w:rsidR="00000000" w:rsidDel="00000000" w:rsidP="00000000" w:rsidRDefault="00000000" w:rsidRPr="00000000" w14:paraId="000000CB">
      <w:pPr>
        <w:rPr>
          <w:b w:val="1"/>
          <w:sz w:val="21"/>
          <w:szCs w:val="21"/>
        </w:rPr>
      </w:pPr>
      <w:r w:rsidDel="00000000" w:rsidR="00000000" w:rsidRPr="00000000">
        <w:rPr>
          <w:rtl w:val="0"/>
        </w:rPr>
      </w:r>
    </w:p>
    <w:p w:rsidR="00000000" w:rsidDel="00000000" w:rsidP="00000000" w:rsidRDefault="00000000" w:rsidRPr="00000000" w14:paraId="000000CC">
      <w:pPr>
        <w:rPr>
          <w:b w:val="1"/>
          <w:sz w:val="21"/>
          <w:szCs w:val="21"/>
        </w:rPr>
      </w:pPr>
      <w:r w:rsidDel="00000000" w:rsidR="00000000" w:rsidRPr="00000000">
        <w:rPr>
          <w:rtl w:val="0"/>
        </w:rPr>
      </w:r>
    </w:p>
    <w:p w:rsidR="00000000" w:rsidDel="00000000" w:rsidP="00000000" w:rsidRDefault="00000000" w:rsidRPr="00000000" w14:paraId="000000CD">
      <w:pPr>
        <w:rPr>
          <w:b w:val="1"/>
          <w:sz w:val="21"/>
          <w:szCs w:val="21"/>
        </w:rPr>
      </w:pPr>
      <w:r w:rsidDel="00000000" w:rsidR="00000000" w:rsidRPr="00000000">
        <w:rPr>
          <w:rtl w:val="0"/>
        </w:rPr>
      </w:r>
    </w:p>
    <w:p w:rsidR="00000000" w:rsidDel="00000000" w:rsidP="00000000" w:rsidRDefault="00000000" w:rsidRPr="00000000" w14:paraId="000000CE">
      <w:pPr>
        <w:rPr>
          <w:b w:val="1"/>
          <w:sz w:val="21"/>
          <w:szCs w:val="21"/>
        </w:rPr>
      </w:pPr>
      <w:r w:rsidDel="00000000" w:rsidR="00000000" w:rsidRPr="00000000">
        <w:rPr>
          <w:rtl w:val="0"/>
        </w:rPr>
      </w:r>
    </w:p>
    <w:p w:rsidR="00000000" w:rsidDel="00000000" w:rsidP="00000000" w:rsidRDefault="00000000" w:rsidRPr="00000000" w14:paraId="000000CF">
      <w:pPr>
        <w:rPr>
          <w:b w:val="1"/>
          <w:sz w:val="21"/>
          <w:szCs w:val="21"/>
        </w:rPr>
      </w:pPr>
      <w:r w:rsidDel="00000000" w:rsidR="00000000" w:rsidRPr="00000000">
        <w:rPr>
          <w:rtl w:val="0"/>
        </w:rPr>
      </w:r>
    </w:p>
    <w:p w:rsidR="00000000" w:rsidDel="00000000" w:rsidP="00000000" w:rsidRDefault="00000000" w:rsidRPr="00000000" w14:paraId="000000D0">
      <w:pPr>
        <w:rPr>
          <w:b w:val="1"/>
          <w:sz w:val="21"/>
          <w:szCs w:val="21"/>
        </w:rPr>
      </w:pPr>
      <w:r w:rsidDel="00000000" w:rsidR="00000000" w:rsidRPr="00000000">
        <w:rPr>
          <w:rtl w:val="0"/>
        </w:rPr>
      </w:r>
    </w:p>
    <w:p w:rsidR="00000000" w:rsidDel="00000000" w:rsidP="00000000" w:rsidRDefault="00000000" w:rsidRPr="00000000" w14:paraId="000000D1">
      <w:pPr>
        <w:rPr>
          <w:b w:val="1"/>
          <w:sz w:val="21"/>
          <w:szCs w:val="21"/>
        </w:rPr>
      </w:pPr>
      <w:r w:rsidDel="00000000" w:rsidR="00000000" w:rsidRPr="00000000">
        <w:rPr>
          <w:rtl w:val="0"/>
        </w:rPr>
      </w:r>
    </w:p>
    <w:p w:rsidR="00000000" w:rsidDel="00000000" w:rsidP="00000000" w:rsidRDefault="00000000" w:rsidRPr="00000000" w14:paraId="000000D2">
      <w:pPr>
        <w:rPr>
          <w:b w:val="1"/>
          <w:sz w:val="21"/>
          <w:szCs w:val="21"/>
        </w:rPr>
      </w:pPr>
      <w:r w:rsidDel="00000000" w:rsidR="00000000" w:rsidRPr="00000000">
        <w:rPr>
          <w:rtl w:val="0"/>
        </w:rPr>
      </w:r>
    </w:p>
    <w:p w:rsidR="00000000" w:rsidDel="00000000" w:rsidP="00000000" w:rsidRDefault="00000000" w:rsidRPr="00000000" w14:paraId="000000D3">
      <w:pPr>
        <w:rPr>
          <w:b w:val="1"/>
          <w:sz w:val="21"/>
          <w:szCs w:val="21"/>
        </w:rPr>
      </w:pPr>
      <w:r w:rsidDel="00000000" w:rsidR="00000000" w:rsidRPr="00000000">
        <w:rPr>
          <w:rtl w:val="0"/>
        </w:rPr>
      </w:r>
    </w:p>
    <w:p w:rsidR="00000000" w:rsidDel="00000000" w:rsidP="00000000" w:rsidRDefault="00000000" w:rsidRPr="00000000" w14:paraId="000000D4">
      <w:pPr>
        <w:rPr>
          <w:b w:val="1"/>
          <w:sz w:val="21"/>
          <w:szCs w:val="21"/>
        </w:rPr>
      </w:pPr>
      <w:r w:rsidDel="00000000" w:rsidR="00000000" w:rsidRPr="00000000">
        <w:rPr>
          <w:rtl w:val="0"/>
        </w:rPr>
      </w:r>
    </w:p>
    <w:p w:rsidR="00000000" w:rsidDel="00000000" w:rsidP="00000000" w:rsidRDefault="00000000" w:rsidRPr="00000000" w14:paraId="000000D5">
      <w:pPr>
        <w:rPr>
          <w:b w:val="1"/>
          <w:sz w:val="21"/>
          <w:szCs w:val="21"/>
        </w:rPr>
      </w:pPr>
      <w:r w:rsidDel="00000000" w:rsidR="00000000" w:rsidRPr="00000000">
        <w:rPr>
          <w:rtl w:val="0"/>
        </w:rPr>
      </w:r>
    </w:p>
    <w:p w:rsidR="00000000" w:rsidDel="00000000" w:rsidP="00000000" w:rsidRDefault="00000000" w:rsidRPr="00000000" w14:paraId="000000D6">
      <w:pPr>
        <w:rPr>
          <w:b w:val="1"/>
          <w:sz w:val="21"/>
          <w:szCs w:val="21"/>
        </w:rPr>
      </w:pPr>
      <w:r w:rsidDel="00000000" w:rsidR="00000000" w:rsidRPr="00000000">
        <w:rPr>
          <w:rtl w:val="0"/>
        </w:rPr>
      </w:r>
    </w:p>
    <w:p w:rsidR="00000000" w:rsidDel="00000000" w:rsidP="00000000" w:rsidRDefault="00000000" w:rsidRPr="00000000" w14:paraId="000000D7">
      <w:pPr>
        <w:rPr>
          <w:b w:val="1"/>
          <w:sz w:val="21"/>
          <w:szCs w:val="21"/>
        </w:rPr>
      </w:pPr>
      <w:r w:rsidDel="00000000" w:rsidR="00000000" w:rsidRPr="00000000">
        <w:rPr>
          <w:rtl w:val="0"/>
        </w:rPr>
      </w:r>
    </w:p>
    <w:p w:rsidR="00000000" w:rsidDel="00000000" w:rsidP="00000000" w:rsidRDefault="00000000" w:rsidRPr="00000000" w14:paraId="000000D8">
      <w:pPr>
        <w:rPr>
          <w:b w:val="1"/>
          <w:sz w:val="21"/>
          <w:szCs w:val="21"/>
        </w:rPr>
      </w:pPr>
      <w:r w:rsidDel="00000000" w:rsidR="00000000" w:rsidRPr="00000000">
        <w:rPr>
          <w:rtl w:val="0"/>
        </w:rPr>
      </w:r>
    </w:p>
    <w:p w:rsidR="00000000" w:rsidDel="00000000" w:rsidP="00000000" w:rsidRDefault="00000000" w:rsidRPr="00000000" w14:paraId="000000D9">
      <w:pPr>
        <w:rPr>
          <w:b w:val="1"/>
          <w:sz w:val="21"/>
          <w:szCs w:val="21"/>
        </w:rPr>
      </w:pPr>
      <w:r w:rsidDel="00000000" w:rsidR="00000000" w:rsidRPr="00000000">
        <w:rPr>
          <w:rtl w:val="0"/>
        </w:rPr>
      </w:r>
    </w:p>
    <w:p w:rsidR="00000000" w:rsidDel="00000000" w:rsidP="00000000" w:rsidRDefault="00000000" w:rsidRPr="00000000" w14:paraId="000000DA">
      <w:pPr>
        <w:rPr>
          <w:b w:val="1"/>
          <w:sz w:val="21"/>
          <w:szCs w:val="21"/>
        </w:rPr>
      </w:pPr>
      <w:r w:rsidDel="00000000" w:rsidR="00000000" w:rsidRPr="00000000">
        <w:rPr>
          <w:rtl w:val="0"/>
        </w:rPr>
      </w:r>
    </w:p>
    <w:p w:rsidR="00000000" w:rsidDel="00000000" w:rsidP="00000000" w:rsidRDefault="00000000" w:rsidRPr="00000000" w14:paraId="000000DB">
      <w:pPr>
        <w:rPr>
          <w:b w:val="1"/>
          <w:sz w:val="21"/>
          <w:szCs w:val="21"/>
        </w:rPr>
      </w:pPr>
      <w:r w:rsidDel="00000000" w:rsidR="00000000" w:rsidRPr="00000000">
        <w:rPr>
          <w:rtl w:val="0"/>
        </w:rPr>
      </w:r>
    </w:p>
    <w:p w:rsidR="00000000" w:rsidDel="00000000" w:rsidP="00000000" w:rsidRDefault="00000000" w:rsidRPr="00000000" w14:paraId="000000DC">
      <w:pPr>
        <w:rPr>
          <w:b w:val="1"/>
          <w:sz w:val="21"/>
          <w:szCs w:val="21"/>
        </w:rPr>
      </w:pPr>
      <w:r w:rsidDel="00000000" w:rsidR="00000000" w:rsidRPr="00000000">
        <w:rPr>
          <w:rtl w:val="0"/>
        </w:rPr>
      </w:r>
    </w:p>
    <w:p w:rsidR="00000000" w:rsidDel="00000000" w:rsidP="00000000" w:rsidRDefault="00000000" w:rsidRPr="00000000" w14:paraId="000000DD">
      <w:pPr>
        <w:rPr>
          <w:b w:val="1"/>
          <w:sz w:val="21"/>
          <w:szCs w:val="21"/>
        </w:rPr>
      </w:pPr>
      <w:r w:rsidDel="00000000" w:rsidR="00000000" w:rsidRPr="00000000">
        <w:rPr>
          <w:rtl w:val="0"/>
        </w:rPr>
      </w:r>
    </w:p>
    <w:p w:rsidR="00000000" w:rsidDel="00000000" w:rsidP="00000000" w:rsidRDefault="00000000" w:rsidRPr="00000000" w14:paraId="000000DE">
      <w:pPr>
        <w:rPr>
          <w:b w:val="1"/>
          <w:sz w:val="21"/>
          <w:szCs w:val="21"/>
        </w:rPr>
      </w:pPr>
      <w:r w:rsidDel="00000000" w:rsidR="00000000" w:rsidRPr="00000000">
        <w:rPr>
          <w:rtl w:val="0"/>
        </w:rPr>
      </w:r>
    </w:p>
    <w:p w:rsidR="00000000" w:rsidDel="00000000" w:rsidP="00000000" w:rsidRDefault="00000000" w:rsidRPr="00000000" w14:paraId="000000DF">
      <w:pPr>
        <w:rPr>
          <w:b w:val="1"/>
          <w:sz w:val="21"/>
          <w:szCs w:val="21"/>
        </w:rPr>
      </w:pPr>
      <w:r w:rsidDel="00000000" w:rsidR="00000000" w:rsidRPr="00000000">
        <w:rPr>
          <w:rtl w:val="0"/>
        </w:rPr>
      </w:r>
    </w:p>
    <w:p w:rsidR="00000000" w:rsidDel="00000000" w:rsidP="00000000" w:rsidRDefault="00000000" w:rsidRPr="00000000" w14:paraId="000000E0">
      <w:pPr>
        <w:rPr>
          <w:b w:val="1"/>
          <w:sz w:val="21"/>
          <w:szCs w:val="21"/>
        </w:rPr>
      </w:pPr>
      <w:r w:rsidDel="00000000" w:rsidR="00000000" w:rsidRPr="00000000">
        <w:rPr>
          <w:rtl w:val="0"/>
        </w:rPr>
      </w:r>
    </w:p>
    <w:p w:rsidR="00000000" w:rsidDel="00000000" w:rsidP="00000000" w:rsidRDefault="00000000" w:rsidRPr="00000000" w14:paraId="000000E1">
      <w:pPr>
        <w:rPr>
          <w:b w:val="1"/>
          <w:sz w:val="21"/>
          <w:szCs w:val="21"/>
        </w:rPr>
      </w:pPr>
      <w:r w:rsidDel="00000000" w:rsidR="00000000" w:rsidRPr="00000000">
        <w:rPr>
          <w:rtl w:val="0"/>
        </w:rPr>
      </w:r>
    </w:p>
    <w:p w:rsidR="00000000" w:rsidDel="00000000" w:rsidP="00000000" w:rsidRDefault="00000000" w:rsidRPr="00000000" w14:paraId="000000E2">
      <w:pPr>
        <w:rPr>
          <w:b w:val="1"/>
          <w:sz w:val="21"/>
          <w:szCs w:val="21"/>
        </w:rPr>
      </w:pPr>
      <w:r w:rsidDel="00000000" w:rsidR="00000000" w:rsidRPr="00000000">
        <w:rPr>
          <w:rtl w:val="0"/>
        </w:rPr>
      </w:r>
    </w:p>
    <w:p w:rsidR="00000000" w:rsidDel="00000000" w:rsidP="00000000" w:rsidRDefault="00000000" w:rsidRPr="00000000" w14:paraId="000000E3">
      <w:pPr>
        <w:rPr>
          <w:b w:val="1"/>
          <w:sz w:val="21"/>
          <w:szCs w:val="21"/>
        </w:rPr>
      </w:pPr>
      <w:r w:rsidDel="00000000" w:rsidR="00000000" w:rsidRPr="00000000">
        <w:rPr>
          <w:rtl w:val="0"/>
        </w:rPr>
      </w:r>
    </w:p>
    <w:p w:rsidR="00000000" w:rsidDel="00000000" w:rsidP="00000000" w:rsidRDefault="00000000" w:rsidRPr="00000000" w14:paraId="000000E4">
      <w:pPr>
        <w:rPr>
          <w:b w:val="1"/>
          <w:sz w:val="21"/>
          <w:szCs w:val="21"/>
        </w:rPr>
      </w:pPr>
      <w:r w:rsidDel="00000000" w:rsidR="00000000" w:rsidRPr="00000000">
        <w:rPr>
          <w:rtl w:val="0"/>
        </w:rPr>
      </w:r>
    </w:p>
    <w:p w:rsidR="00000000" w:rsidDel="00000000" w:rsidP="00000000" w:rsidRDefault="00000000" w:rsidRPr="00000000" w14:paraId="000000E5">
      <w:pPr>
        <w:rPr>
          <w:b w:val="1"/>
          <w:sz w:val="21"/>
          <w:szCs w:val="21"/>
        </w:rPr>
      </w:pPr>
      <w:r w:rsidDel="00000000" w:rsidR="00000000" w:rsidRPr="00000000">
        <w:rPr>
          <w:rtl w:val="0"/>
        </w:rPr>
      </w:r>
    </w:p>
    <w:p w:rsidR="00000000" w:rsidDel="00000000" w:rsidP="00000000" w:rsidRDefault="00000000" w:rsidRPr="00000000" w14:paraId="000000E6">
      <w:pPr>
        <w:rPr>
          <w:b w:val="1"/>
          <w:sz w:val="21"/>
          <w:szCs w:val="21"/>
        </w:rPr>
      </w:pPr>
      <w:r w:rsidDel="00000000" w:rsidR="00000000" w:rsidRPr="00000000">
        <w:rPr>
          <w:rtl w:val="0"/>
        </w:rPr>
      </w:r>
    </w:p>
    <w:p w:rsidR="00000000" w:rsidDel="00000000" w:rsidP="00000000" w:rsidRDefault="00000000" w:rsidRPr="00000000" w14:paraId="000000E7">
      <w:pPr>
        <w:rPr>
          <w:b w:val="1"/>
          <w:sz w:val="21"/>
          <w:szCs w:val="21"/>
        </w:rPr>
      </w:pPr>
      <w:r w:rsidDel="00000000" w:rsidR="00000000" w:rsidRPr="00000000">
        <w:rPr>
          <w:rtl w:val="0"/>
        </w:rPr>
      </w:r>
    </w:p>
    <w:p w:rsidR="00000000" w:rsidDel="00000000" w:rsidP="00000000" w:rsidRDefault="00000000" w:rsidRPr="00000000" w14:paraId="000000E8">
      <w:pPr>
        <w:rPr>
          <w:b w:val="1"/>
          <w:sz w:val="21"/>
          <w:szCs w:val="21"/>
        </w:rPr>
      </w:pPr>
      <w:r w:rsidDel="00000000" w:rsidR="00000000" w:rsidRPr="00000000">
        <w:rPr>
          <w:rtl w:val="0"/>
        </w:rPr>
      </w:r>
    </w:p>
    <w:p w:rsidR="00000000" w:rsidDel="00000000" w:rsidP="00000000" w:rsidRDefault="00000000" w:rsidRPr="00000000" w14:paraId="000000E9">
      <w:pPr>
        <w:rPr>
          <w:b w:val="1"/>
          <w:sz w:val="21"/>
          <w:szCs w:val="21"/>
        </w:rPr>
      </w:pPr>
      <w:r w:rsidDel="00000000" w:rsidR="00000000" w:rsidRPr="00000000">
        <w:rPr>
          <w:rtl w:val="0"/>
        </w:rPr>
      </w:r>
    </w:p>
    <w:p w:rsidR="00000000" w:rsidDel="00000000" w:rsidP="00000000" w:rsidRDefault="00000000" w:rsidRPr="00000000" w14:paraId="000000EA">
      <w:pPr>
        <w:rPr>
          <w:b w:val="1"/>
          <w:sz w:val="21"/>
          <w:szCs w:val="21"/>
        </w:rPr>
      </w:pPr>
      <w:r w:rsidDel="00000000" w:rsidR="00000000" w:rsidRPr="00000000">
        <w:rPr>
          <w:rtl w:val="0"/>
        </w:rPr>
      </w:r>
    </w:p>
    <w:p w:rsidR="00000000" w:rsidDel="00000000" w:rsidP="00000000" w:rsidRDefault="00000000" w:rsidRPr="00000000" w14:paraId="000000EB">
      <w:pPr>
        <w:spacing w:line="276" w:lineRule="auto"/>
        <w:jc w:val="right"/>
        <w:rPr>
          <w:color w:val="000000"/>
        </w:rPr>
      </w:pPr>
      <w:r w:rsidDel="00000000" w:rsidR="00000000" w:rsidRPr="00000000">
        <w:rPr>
          <w:b w:val="1"/>
          <w:rtl w:val="0"/>
        </w:rPr>
        <w:t xml:space="preserve">                                                                                                                                                </w:t>
      </w:r>
      <w:r w:rsidDel="00000000" w:rsidR="00000000" w:rsidRPr="00000000">
        <w:rPr>
          <w:color w:val="000000"/>
          <w:rtl w:val="0"/>
        </w:rPr>
        <w:t xml:space="preserve">Приложение №1 к документации</w:t>
      </w:r>
    </w:p>
    <w:p w:rsidR="00000000" w:rsidDel="00000000" w:rsidP="00000000" w:rsidRDefault="00000000" w:rsidRPr="00000000" w14:paraId="000000EC">
      <w:pPr>
        <w:spacing w:after="200" w:line="276" w:lineRule="auto"/>
        <w:jc w:val="center"/>
        <w:rPr>
          <w:b w:val="1"/>
          <w:color w:val="000000"/>
        </w:rPr>
      </w:pPr>
      <w:r w:rsidDel="00000000" w:rsidR="00000000" w:rsidRPr="00000000">
        <w:rPr>
          <w:rtl w:val="0"/>
        </w:rPr>
      </w:r>
    </w:p>
    <w:p w:rsidR="00000000" w:rsidDel="00000000" w:rsidP="00000000" w:rsidRDefault="00000000" w:rsidRPr="00000000" w14:paraId="000000ED">
      <w:pPr>
        <w:spacing w:after="200" w:line="276" w:lineRule="auto"/>
        <w:jc w:val="center"/>
        <w:rPr>
          <w:b w:val="1"/>
          <w:color w:val="000000"/>
        </w:rPr>
      </w:pPr>
      <w:r w:rsidDel="00000000" w:rsidR="00000000" w:rsidRPr="00000000">
        <w:rPr>
          <w:b w:val="1"/>
          <w:color w:val="000000"/>
          <w:rtl w:val="0"/>
        </w:rPr>
        <w:t xml:space="preserve">Техническое задание</w:t>
      </w:r>
    </w:p>
    <w:p w:rsidR="00000000" w:rsidDel="00000000" w:rsidP="00000000" w:rsidRDefault="00000000" w:rsidRPr="00000000" w14:paraId="000000EE">
      <w:pPr>
        <w:spacing w:after="200" w:line="276" w:lineRule="auto"/>
        <w:rPr/>
      </w:pPr>
      <w:r w:rsidDel="00000000" w:rsidR="00000000" w:rsidRPr="00000000">
        <w:rPr>
          <w:rtl w:val="0"/>
        </w:rPr>
      </w:r>
    </w:p>
    <w:p w:rsidR="00000000" w:rsidDel="00000000" w:rsidP="00000000" w:rsidRDefault="00000000" w:rsidRPr="00000000" w14:paraId="000000EF">
      <w:pPr>
        <w:spacing w:after="200" w:line="276" w:lineRule="auto"/>
        <w:rPr>
          <w:b w:val="1"/>
        </w:rPr>
      </w:pPr>
      <w:r w:rsidDel="00000000" w:rsidR="00000000" w:rsidRPr="00000000">
        <w:rPr>
          <w:b w:val="1"/>
          <w:rtl w:val="0"/>
        </w:rPr>
        <w:t xml:space="preserve">Техническое задание </w:t>
      </w:r>
    </w:p>
    <w:p w:rsidR="00000000" w:rsidDel="00000000" w:rsidP="00000000" w:rsidRDefault="00000000" w:rsidRPr="00000000" w14:paraId="000000F0">
      <w:pPr>
        <w:spacing w:after="200" w:line="276" w:lineRule="auto"/>
        <w:rPr>
          <w:b w:val="1"/>
        </w:rPr>
      </w:pPr>
      <w:bookmarkStart w:colFirst="0" w:colLast="0" w:name="_gjdgxs" w:id="0"/>
      <w:bookmarkEnd w:id="0"/>
      <w:r w:rsidDel="00000000" w:rsidR="00000000" w:rsidRPr="00000000">
        <w:rPr>
          <w:b w:val="1"/>
          <w:rtl w:val="0"/>
        </w:rPr>
        <w:t xml:space="preserve">на поставку дизельного топлива зимнего</w:t>
      </w:r>
    </w:p>
    <w:tbl>
      <w:tblPr>
        <w:tblStyle w:val="Table3"/>
        <w:tblW w:w="9952.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9384"/>
        <w:tblGridChange w:id="0">
          <w:tblGrid>
            <w:gridCol w:w="568"/>
            <w:gridCol w:w="9384"/>
          </w:tblGrid>
        </w:tblGridChange>
      </w:tblGrid>
      <w:tr>
        <w:tc>
          <w:tcPr/>
          <w:p w:rsidR="00000000" w:rsidDel="00000000" w:rsidP="00000000" w:rsidRDefault="00000000" w:rsidRPr="00000000" w14:paraId="000000F1">
            <w:pPr>
              <w:spacing w:after="200" w:line="276" w:lineRule="auto"/>
              <w:rPr/>
            </w:pPr>
            <w:r w:rsidDel="00000000" w:rsidR="00000000" w:rsidRPr="00000000">
              <w:rPr>
                <w:rtl w:val="0"/>
              </w:rPr>
              <w:t xml:space="preserve">№</w:t>
            </w:r>
          </w:p>
          <w:p w:rsidR="00000000" w:rsidDel="00000000" w:rsidP="00000000" w:rsidRDefault="00000000" w:rsidRPr="00000000" w14:paraId="000000F2">
            <w:pPr>
              <w:spacing w:after="200" w:line="276" w:lineRule="auto"/>
              <w:rPr/>
            </w:pPr>
            <w:r w:rsidDel="00000000" w:rsidR="00000000" w:rsidRPr="00000000">
              <w:rPr>
                <w:rtl w:val="0"/>
              </w:rPr>
              <w:t xml:space="preserve">п/п</w:t>
            </w:r>
          </w:p>
        </w:tc>
        <w:tc>
          <w:tcPr>
            <w:vAlign w:val="center"/>
          </w:tcPr>
          <w:p w:rsidR="00000000" w:rsidDel="00000000" w:rsidP="00000000" w:rsidRDefault="00000000" w:rsidRPr="00000000" w14:paraId="000000F3">
            <w:pPr>
              <w:spacing w:after="200" w:line="276" w:lineRule="auto"/>
              <w:rPr>
                <w:b w:val="1"/>
              </w:rPr>
            </w:pPr>
            <w:r w:rsidDel="00000000" w:rsidR="00000000" w:rsidRPr="00000000">
              <w:rPr>
                <w:b w:val="1"/>
                <w:rtl w:val="0"/>
              </w:rPr>
              <w:t xml:space="preserve">Сведения</w:t>
            </w:r>
          </w:p>
        </w:tc>
      </w:tr>
      <w:tr>
        <w:tc>
          <w:tcPr>
            <w:vMerge w:val="restart"/>
          </w:tcPr>
          <w:p w:rsidR="00000000" w:rsidDel="00000000" w:rsidP="00000000" w:rsidRDefault="00000000" w:rsidRPr="00000000" w14:paraId="000000F4">
            <w:pPr>
              <w:spacing w:after="200" w:line="276" w:lineRule="auto"/>
              <w:rPr/>
            </w:pPr>
            <w:r w:rsidDel="00000000" w:rsidR="00000000" w:rsidRPr="00000000">
              <w:rPr>
                <w:rtl w:val="0"/>
              </w:rPr>
              <w:t xml:space="preserve">1.</w:t>
            </w:r>
          </w:p>
        </w:tc>
        <w:tc>
          <w:tcPr>
            <w:vAlign w:val="center"/>
          </w:tcPr>
          <w:p w:rsidR="00000000" w:rsidDel="00000000" w:rsidP="00000000" w:rsidRDefault="00000000" w:rsidRPr="00000000" w14:paraId="000000F5">
            <w:pPr>
              <w:spacing w:after="200" w:line="276" w:lineRule="auto"/>
              <w:rPr>
                <w:b w:val="1"/>
              </w:rPr>
            </w:pPr>
            <w:r w:rsidDel="00000000" w:rsidR="00000000" w:rsidRPr="00000000">
              <w:rPr>
                <w:b w:val="1"/>
                <w:rtl w:val="0"/>
              </w:rPr>
              <w:t xml:space="preserve">Функциональные, технические и качественные характеристики объекта закупки</w:t>
            </w:r>
          </w:p>
        </w:tc>
      </w:tr>
      <w:tr>
        <w:tc>
          <w:tcPr>
            <w:vMerge w:val="continue"/>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Align w:val="center"/>
          </w:tcPr>
          <w:p w:rsidR="00000000" w:rsidDel="00000000" w:rsidP="00000000" w:rsidRDefault="00000000" w:rsidRPr="00000000" w14:paraId="000000F7">
            <w:pPr>
              <w:spacing w:after="200" w:line="276" w:lineRule="auto"/>
              <w:rPr/>
            </w:pPr>
            <w:r w:rsidDel="00000000" w:rsidR="00000000" w:rsidRPr="00000000">
              <w:rPr>
                <w:rtl w:val="0"/>
              </w:rPr>
              <w:t xml:space="preserve">Поставляемое топливо должно соответствовать 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 </w:t>
            </w:r>
          </w:p>
          <w:p w:rsidR="00000000" w:rsidDel="00000000" w:rsidP="00000000" w:rsidRDefault="00000000" w:rsidRPr="00000000" w14:paraId="000000F8">
            <w:pPr>
              <w:spacing w:after="200" w:line="276" w:lineRule="auto"/>
              <w:rPr/>
            </w:pPr>
            <w:r w:rsidDel="00000000" w:rsidR="00000000" w:rsidRPr="00000000">
              <w:rPr>
                <w:rtl w:val="0"/>
              </w:rPr>
              <w:t xml:space="preserve">Поставщик обязан иметь на поставляемый товар сертификаты качества или паспорта качества с указанием соответствия сертификату качества (паспорту качества).</w:t>
            </w:r>
          </w:p>
          <w:p w:rsidR="00000000" w:rsidDel="00000000" w:rsidP="00000000" w:rsidRDefault="00000000" w:rsidRPr="00000000" w14:paraId="000000F9">
            <w:pPr>
              <w:spacing w:after="200" w:line="276" w:lineRule="auto"/>
              <w:rPr/>
            </w:pPr>
            <w:r w:rsidDel="00000000" w:rsidR="00000000" w:rsidRPr="00000000">
              <w:rPr>
                <w:rtl w:val="0"/>
              </w:rPr>
              <w:t xml:space="preserve">Поставляемый товар должен соответствовать тем климатическим условиям применения, которые действуют на момент отпуска товара.</w:t>
            </w:r>
          </w:p>
          <w:p w:rsidR="00000000" w:rsidDel="00000000" w:rsidP="00000000" w:rsidRDefault="00000000" w:rsidRPr="00000000" w14:paraId="000000FA">
            <w:pPr>
              <w:spacing w:after="200" w:line="276" w:lineRule="auto"/>
              <w:rPr/>
            </w:pPr>
            <w:r w:rsidDel="00000000" w:rsidR="00000000" w:rsidRPr="00000000">
              <w:rPr>
                <w:rtl w:val="0"/>
              </w:rPr>
              <w:t xml:space="preserve">Обозначение марки может включать торговую марку (товарный знак) изготовителя.</w:t>
            </w:r>
          </w:p>
          <w:p w:rsidR="00000000" w:rsidDel="00000000" w:rsidP="00000000" w:rsidRDefault="00000000" w:rsidRPr="00000000" w14:paraId="000000FB">
            <w:pPr>
              <w:spacing w:after="200" w:line="276" w:lineRule="auto"/>
              <w:rPr/>
            </w:pPr>
            <w:r w:rsidDel="00000000" w:rsidR="00000000" w:rsidRPr="00000000">
              <w:rPr>
                <w:rtl w:val="0"/>
              </w:rPr>
              <w:t xml:space="preserve">Поставляемый товар должен соответствовать ГОСТ 32511-2013</w:t>
            </w:r>
          </w:p>
        </w:tc>
      </w:tr>
    </w:tbl>
    <w:p w:rsidR="00000000" w:rsidDel="00000000" w:rsidP="00000000" w:rsidRDefault="00000000" w:rsidRPr="00000000" w14:paraId="000000FC">
      <w:pPr>
        <w:spacing w:after="200" w:line="276" w:lineRule="auto"/>
        <w:rPr/>
      </w:pPr>
      <w:r w:rsidDel="00000000" w:rsidR="00000000" w:rsidRPr="00000000">
        <w:rPr>
          <w:rtl w:val="0"/>
        </w:rPr>
      </w:r>
    </w:p>
    <w:p w:rsidR="00000000" w:rsidDel="00000000" w:rsidP="00000000" w:rsidRDefault="00000000" w:rsidRPr="00000000" w14:paraId="000000FD">
      <w:pPr>
        <w:rPr>
          <w:b w:val="1"/>
          <w:sz w:val="21"/>
          <w:szCs w:val="21"/>
        </w:rPr>
      </w:pPr>
      <w:r w:rsidDel="00000000" w:rsidR="00000000" w:rsidRPr="00000000">
        <w:rPr>
          <w:rtl w:val="0"/>
        </w:rPr>
      </w:r>
    </w:p>
    <w:p w:rsidR="00000000" w:rsidDel="00000000" w:rsidP="00000000" w:rsidRDefault="00000000" w:rsidRPr="00000000" w14:paraId="000000FE">
      <w:pPr>
        <w:rPr>
          <w:b w:val="1"/>
          <w:sz w:val="21"/>
          <w:szCs w:val="21"/>
        </w:rPr>
      </w:pPr>
      <w:r w:rsidDel="00000000" w:rsidR="00000000" w:rsidRPr="00000000">
        <w:rPr>
          <w:rtl w:val="0"/>
        </w:rPr>
      </w:r>
    </w:p>
    <w:p w:rsidR="00000000" w:rsidDel="00000000" w:rsidP="00000000" w:rsidRDefault="00000000" w:rsidRPr="00000000" w14:paraId="000000FF">
      <w:pPr>
        <w:rPr>
          <w:b w:val="1"/>
          <w:sz w:val="21"/>
          <w:szCs w:val="21"/>
        </w:rPr>
      </w:pPr>
      <w:r w:rsidDel="00000000" w:rsidR="00000000" w:rsidRPr="00000000">
        <w:rPr>
          <w:rtl w:val="0"/>
        </w:rPr>
      </w:r>
    </w:p>
    <w:p w:rsidR="00000000" w:rsidDel="00000000" w:rsidP="00000000" w:rsidRDefault="00000000" w:rsidRPr="00000000" w14:paraId="00000100">
      <w:pPr>
        <w:rPr>
          <w:b w:val="1"/>
          <w:sz w:val="21"/>
          <w:szCs w:val="21"/>
        </w:rPr>
      </w:pPr>
      <w:r w:rsidDel="00000000" w:rsidR="00000000" w:rsidRPr="00000000">
        <w:rPr>
          <w:rtl w:val="0"/>
        </w:rPr>
      </w:r>
    </w:p>
    <w:p w:rsidR="00000000" w:rsidDel="00000000" w:rsidP="00000000" w:rsidRDefault="00000000" w:rsidRPr="00000000" w14:paraId="00000101">
      <w:pPr>
        <w:rPr>
          <w:b w:val="1"/>
          <w:sz w:val="21"/>
          <w:szCs w:val="21"/>
        </w:rPr>
      </w:pPr>
      <w:r w:rsidDel="00000000" w:rsidR="00000000" w:rsidRPr="00000000">
        <w:rPr>
          <w:rtl w:val="0"/>
        </w:rPr>
      </w:r>
    </w:p>
    <w:p w:rsidR="00000000" w:rsidDel="00000000" w:rsidP="00000000" w:rsidRDefault="00000000" w:rsidRPr="00000000" w14:paraId="00000102">
      <w:pPr>
        <w:rPr>
          <w:b w:val="1"/>
          <w:sz w:val="21"/>
          <w:szCs w:val="21"/>
        </w:rPr>
      </w:pPr>
      <w:r w:rsidDel="00000000" w:rsidR="00000000" w:rsidRPr="00000000">
        <w:rPr>
          <w:rtl w:val="0"/>
        </w:rPr>
      </w:r>
    </w:p>
    <w:p w:rsidR="00000000" w:rsidDel="00000000" w:rsidP="00000000" w:rsidRDefault="00000000" w:rsidRPr="00000000" w14:paraId="00000103">
      <w:pPr>
        <w:rPr>
          <w:b w:val="1"/>
          <w:sz w:val="21"/>
          <w:szCs w:val="21"/>
        </w:rPr>
      </w:pPr>
      <w:r w:rsidDel="00000000" w:rsidR="00000000" w:rsidRPr="00000000">
        <w:rPr>
          <w:rtl w:val="0"/>
        </w:rPr>
      </w:r>
    </w:p>
    <w:p w:rsidR="00000000" w:rsidDel="00000000" w:rsidP="00000000" w:rsidRDefault="00000000" w:rsidRPr="00000000" w14:paraId="00000104">
      <w:pPr>
        <w:rPr>
          <w:b w:val="1"/>
          <w:sz w:val="21"/>
          <w:szCs w:val="21"/>
        </w:rPr>
      </w:pPr>
      <w:r w:rsidDel="00000000" w:rsidR="00000000" w:rsidRPr="00000000">
        <w:rPr>
          <w:rtl w:val="0"/>
        </w:rPr>
      </w:r>
    </w:p>
    <w:p w:rsidR="00000000" w:rsidDel="00000000" w:rsidP="00000000" w:rsidRDefault="00000000" w:rsidRPr="00000000" w14:paraId="00000105">
      <w:pPr>
        <w:rPr>
          <w:b w:val="1"/>
          <w:sz w:val="21"/>
          <w:szCs w:val="21"/>
        </w:rPr>
      </w:pPr>
      <w:r w:rsidDel="00000000" w:rsidR="00000000" w:rsidRPr="00000000">
        <w:rPr>
          <w:rtl w:val="0"/>
        </w:rPr>
      </w:r>
    </w:p>
    <w:p w:rsidR="00000000" w:rsidDel="00000000" w:rsidP="00000000" w:rsidRDefault="00000000" w:rsidRPr="00000000" w14:paraId="00000106">
      <w:pPr>
        <w:rPr>
          <w:b w:val="1"/>
          <w:sz w:val="21"/>
          <w:szCs w:val="21"/>
        </w:rPr>
      </w:pPr>
      <w:r w:rsidDel="00000000" w:rsidR="00000000" w:rsidRPr="00000000">
        <w:rPr>
          <w:rtl w:val="0"/>
        </w:rPr>
      </w:r>
    </w:p>
    <w:p w:rsidR="00000000" w:rsidDel="00000000" w:rsidP="00000000" w:rsidRDefault="00000000" w:rsidRPr="00000000" w14:paraId="00000107">
      <w:pPr>
        <w:rPr>
          <w:b w:val="1"/>
          <w:sz w:val="21"/>
          <w:szCs w:val="21"/>
        </w:rPr>
      </w:pPr>
      <w:r w:rsidDel="00000000" w:rsidR="00000000" w:rsidRPr="00000000">
        <w:rPr>
          <w:rtl w:val="0"/>
        </w:rPr>
      </w:r>
    </w:p>
    <w:p w:rsidR="00000000" w:rsidDel="00000000" w:rsidP="00000000" w:rsidRDefault="00000000" w:rsidRPr="00000000" w14:paraId="00000108">
      <w:pPr>
        <w:rPr>
          <w:b w:val="1"/>
          <w:sz w:val="21"/>
          <w:szCs w:val="21"/>
        </w:rPr>
      </w:pPr>
      <w:r w:rsidDel="00000000" w:rsidR="00000000" w:rsidRPr="00000000">
        <w:rPr>
          <w:rtl w:val="0"/>
        </w:rPr>
      </w:r>
    </w:p>
    <w:p w:rsidR="00000000" w:rsidDel="00000000" w:rsidP="00000000" w:rsidRDefault="00000000" w:rsidRPr="00000000" w14:paraId="00000109">
      <w:pPr>
        <w:rPr>
          <w:b w:val="1"/>
          <w:sz w:val="21"/>
          <w:szCs w:val="21"/>
        </w:rPr>
      </w:pPr>
      <w:r w:rsidDel="00000000" w:rsidR="00000000" w:rsidRPr="00000000">
        <w:rPr>
          <w:rtl w:val="0"/>
        </w:rPr>
      </w:r>
    </w:p>
    <w:p w:rsidR="00000000" w:rsidDel="00000000" w:rsidP="00000000" w:rsidRDefault="00000000" w:rsidRPr="00000000" w14:paraId="0000010A">
      <w:pPr>
        <w:rPr>
          <w:b w:val="1"/>
          <w:sz w:val="21"/>
          <w:szCs w:val="21"/>
        </w:rPr>
      </w:pPr>
      <w:r w:rsidDel="00000000" w:rsidR="00000000" w:rsidRPr="00000000">
        <w:rPr>
          <w:rtl w:val="0"/>
        </w:rPr>
      </w:r>
    </w:p>
    <w:p w:rsidR="00000000" w:rsidDel="00000000" w:rsidP="00000000" w:rsidRDefault="00000000" w:rsidRPr="00000000" w14:paraId="0000010B">
      <w:pPr>
        <w:rPr>
          <w:b w:val="1"/>
          <w:sz w:val="21"/>
          <w:szCs w:val="21"/>
        </w:rPr>
      </w:pPr>
      <w:r w:rsidDel="00000000" w:rsidR="00000000" w:rsidRPr="00000000">
        <w:rPr>
          <w:rtl w:val="0"/>
        </w:rPr>
      </w:r>
    </w:p>
    <w:p w:rsidR="00000000" w:rsidDel="00000000" w:rsidP="00000000" w:rsidRDefault="00000000" w:rsidRPr="00000000" w14:paraId="0000010C">
      <w:pPr>
        <w:rPr>
          <w:b w:val="1"/>
          <w:sz w:val="21"/>
          <w:szCs w:val="21"/>
        </w:rPr>
      </w:pPr>
      <w:r w:rsidDel="00000000" w:rsidR="00000000" w:rsidRPr="00000000">
        <w:rPr>
          <w:rtl w:val="0"/>
        </w:rPr>
      </w:r>
    </w:p>
    <w:p w:rsidR="00000000" w:rsidDel="00000000" w:rsidP="00000000" w:rsidRDefault="00000000" w:rsidRPr="00000000" w14:paraId="0000010D">
      <w:pPr>
        <w:rPr>
          <w:b w:val="1"/>
          <w:sz w:val="21"/>
          <w:szCs w:val="21"/>
        </w:rPr>
      </w:pPr>
      <w:r w:rsidDel="00000000" w:rsidR="00000000" w:rsidRPr="00000000">
        <w:rPr>
          <w:rtl w:val="0"/>
        </w:rPr>
      </w:r>
    </w:p>
    <w:p w:rsidR="00000000" w:rsidDel="00000000" w:rsidP="00000000" w:rsidRDefault="00000000" w:rsidRPr="00000000" w14:paraId="0000010E">
      <w:pPr>
        <w:rPr>
          <w:b w:val="1"/>
          <w:sz w:val="21"/>
          <w:szCs w:val="21"/>
        </w:rPr>
      </w:pPr>
      <w:r w:rsidDel="00000000" w:rsidR="00000000" w:rsidRPr="00000000">
        <w:rPr>
          <w:rtl w:val="0"/>
        </w:rPr>
      </w:r>
    </w:p>
    <w:p w:rsidR="00000000" w:rsidDel="00000000" w:rsidP="00000000" w:rsidRDefault="00000000" w:rsidRPr="00000000" w14:paraId="0000010F">
      <w:pPr>
        <w:rPr>
          <w:b w:val="1"/>
          <w:sz w:val="21"/>
          <w:szCs w:val="21"/>
        </w:rPr>
      </w:pPr>
      <w:r w:rsidDel="00000000" w:rsidR="00000000" w:rsidRPr="00000000">
        <w:rPr>
          <w:rtl w:val="0"/>
        </w:rPr>
      </w:r>
    </w:p>
    <w:p w:rsidR="00000000" w:rsidDel="00000000" w:rsidP="00000000" w:rsidRDefault="00000000" w:rsidRPr="00000000" w14:paraId="00000110">
      <w:pPr>
        <w:rPr>
          <w:b w:val="1"/>
          <w:sz w:val="21"/>
          <w:szCs w:val="21"/>
        </w:rPr>
      </w:pPr>
      <w:r w:rsidDel="00000000" w:rsidR="00000000" w:rsidRPr="00000000">
        <w:rPr>
          <w:rtl w:val="0"/>
        </w:rPr>
      </w:r>
    </w:p>
    <w:p w:rsidR="00000000" w:rsidDel="00000000" w:rsidP="00000000" w:rsidRDefault="00000000" w:rsidRPr="00000000" w14:paraId="00000111">
      <w:pPr>
        <w:rPr>
          <w:b w:val="1"/>
          <w:sz w:val="21"/>
          <w:szCs w:val="21"/>
        </w:rPr>
      </w:pPr>
      <w:r w:rsidDel="00000000" w:rsidR="00000000" w:rsidRPr="00000000">
        <w:rPr>
          <w:rtl w:val="0"/>
        </w:rPr>
      </w:r>
    </w:p>
    <w:p w:rsidR="00000000" w:rsidDel="00000000" w:rsidP="00000000" w:rsidRDefault="00000000" w:rsidRPr="00000000" w14:paraId="00000112">
      <w:pPr>
        <w:rPr>
          <w:b w:val="1"/>
          <w:sz w:val="21"/>
          <w:szCs w:val="21"/>
        </w:rPr>
      </w:pPr>
      <w:r w:rsidDel="00000000" w:rsidR="00000000" w:rsidRPr="00000000">
        <w:rPr>
          <w:rtl w:val="0"/>
        </w:rPr>
      </w:r>
    </w:p>
    <w:p w:rsidR="00000000" w:rsidDel="00000000" w:rsidP="00000000" w:rsidRDefault="00000000" w:rsidRPr="00000000" w14:paraId="00000113">
      <w:pPr>
        <w:rPr>
          <w:b w:val="1"/>
          <w:sz w:val="21"/>
          <w:szCs w:val="21"/>
        </w:rPr>
      </w:pPr>
      <w:r w:rsidDel="00000000" w:rsidR="00000000" w:rsidRPr="00000000">
        <w:rPr>
          <w:rtl w:val="0"/>
        </w:rPr>
      </w:r>
    </w:p>
    <w:p w:rsidR="00000000" w:rsidDel="00000000" w:rsidP="00000000" w:rsidRDefault="00000000" w:rsidRPr="00000000" w14:paraId="00000114">
      <w:pPr>
        <w:rPr>
          <w:b w:val="1"/>
          <w:sz w:val="21"/>
          <w:szCs w:val="21"/>
        </w:rPr>
      </w:pPr>
      <w:r w:rsidDel="00000000" w:rsidR="00000000" w:rsidRPr="00000000">
        <w:rPr>
          <w:rtl w:val="0"/>
        </w:rPr>
      </w:r>
    </w:p>
    <w:p w:rsidR="00000000" w:rsidDel="00000000" w:rsidP="00000000" w:rsidRDefault="00000000" w:rsidRPr="00000000" w14:paraId="00000115">
      <w:pPr>
        <w:rPr>
          <w:b w:val="1"/>
          <w:sz w:val="21"/>
          <w:szCs w:val="21"/>
        </w:rPr>
      </w:pPr>
      <w:r w:rsidDel="00000000" w:rsidR="00000000" w:rsidRPr="00000000">
        <w:rPr>
          <w:rtl w:val="0"/>
        </w:rPr>
      </w:r>
    </w:p>
    <w:p w:rsidR="00000000" w:rsidDel="00000000" w:rsidP="00000000" w:rsidRDefault="00000000" w:rsidRPr="00000000" w14:paraId="00000116">
      <w:pPr>
        <w:widowControl w:val="0"/>
        <w:ind w:left="360" w:firstLine="0"/>
        <w:jc w:val="right"/>
        <w:rPr>
          <w:color w:val="000000"/>
        </w:rPr>
      </w:pPr>
      <w:r w:rsidDel="00000000" w:rsidR="00000000" w:rsidRPr="00000000">
        <w:rPr>
          <w:rtl w:val="0"/>
        </w:rPr>
      </w:r>
    </w:p>
    <w:p w:rsidR="00000000" w:rsidDel="00000000" w:rsidP="00000000" w:rsidRDefault="00000000" w:rsidRPr="00000000" w14:paraId="00000117">
      <w:pPr>
        <w:widowControl w:val="0"/>
        <w:ind w:left="360" w:firstLine="0"/>
        <w:jc w:val="right"/>
        <w:rPr>
          <w:color w:val="000000"/>
        </w:rPr>
      </w:pPr>
      <w:r w:rsidDel="00000000" w:rsidR="00000000" w:rsidRPr="00000000">
        <w:rPr>
          <w:rtl w:val="0"/>
        </w:rPr>
      </w:r>
    </w:p>
    <w:p w:rsidR="00000000" w:rsidDel="00000000" w:rsidP="00000000" w:rsidRDefault="00000000" w:rsidRPr="00000000" w14:paraId="00000118">
      <w:pPr>
        <w:widowControl w:val="0"/>
        <w:ind w:left="360" w:firstLine="0"/>
        <w:jc w:val="right"/>
        <w:rPr>
          <w:color w:val="000000"/>
        </w:rPr>
      </w:pPr>
      <w:r w:rsidDel="00000000" w:rsidR="00000000" w:rsidRPr="00000000">
        <w:rPr>
          <w:color w:val="000000"/>
          <w:rtl w:val="0"/>
        </w:rPr>
        <w:t xml:space="preserve">Приложение № 2 к документации</w:t>
      </w:r>
    </w:p>
    <w:p w:rsidR="00000000" w:rsidDel="00000000" w:rsidP="00000000" w:rsidRDefault="00000000" w:rsidRPr="00000000" w14:paraId="00000119">
      <w:pPr>
        <w:tabs>
          <w:tab w:val="left" w:pos="0"/>
        </w:tabs>
        <w:spacing w:after="200" w:line="276" w:lineRule="auto"/>
        <w:ind w:firstLine="709"/>
        <w:jc w:val="center"/>
        <w:rPr>
          <w:b w:val="1"/>
        </w:rPr>
      </w:pPr>
      <w:r w:rsidDel="00000000" w:rsidR="00000000" w:rsidRPr="00000000">
        <w:rPr>
          <w:rtl w:val="0"/>
        </w:rPr>
      </w:r>
    </w:p>
    <w:p w:rsidR="00000000" w:rsidDel="00000000" w:rsidP="00000000" w:rsidRDefault="00000000" w:rsidRPr="00000000" w14:paraId="0000011A">
      <w:pPr>
        <w:tabs>
          <w:tab w:val="left" w:pos="0"/>
        </w:tabs>
        <w:spacing w:after="200" w:line="276" w:lineRule="auto"/>
        <w:ind w:firstLine="709"/>
        <w:jc w:val="center"/>
        <w:rPr>
          <w:b w:val="1"/>
        </w:rPr>
      </w:pPr>
      <w:r w:rsidDel="00000000" w:rsidR="00000000" w:rsidRPr="00000000">
        <w:rPr>
          <w:rtl w:val="0"/>
        </w:rPr>
      </w:r>
    </w:p>
    <w:p w:rsidR="00000000" w:rsidDel="00000000" w:rsidP="00000000" w:rsidRDefault="00000000" w:rsidRPr="00000000" w14:paraId="0000011B">
      <w:pPr>
        <w:tabs>
          <w:tab w:val="left" w:pos="0"/>
        </w:tabs>
        <w:spacing w:after="200" w:line="276" w:lineRule="auto"/>
        <w:jc w:val="center"/>
        <w:rPr>
          <w:b w:val="1"/>
        </w:rPr>
      </w:pPr>
      <w:r w:rsidDel="00000000" w:rsidR="00000000" w:rsidRPr="00000000">
        <w:rPr>
          <w:b w:val="1"/>
          <w:rtl w:val="0"/>
        </w:rPr>
        <w:t xml:space="preserve">Участник закупки сообщает следующую информацию о предлагаемом для поставки товаре:</w:t>
      </w:r>
    </w:p>
    <w:tbl>
      <w:tblPr>
        <w:tblStyle w:val="Table4"/>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023"/>
        <w:gridCol w:w="2088"/>
        <w:gridCol w:w="1701"/>
        <w:gridCol w:w="1984"/>
        <w:gridCol w:w="1701"/>
        <w:tblGridChange w:id="0">
          <w:tblGrid>
            <w:gridCol w:w="392"/>
            <w:gridCol w:w="2023"/>
            <w:gridCol w:w="2088"/>
            <w:gridCol w:w="1701"/>
            <w:gridCol w:w="1984"/>
            <w:gridCol w:w="1701"/>
          </w:tblGrid>
        </w:tblGridChange>
      </w:tblGrid>
      <w:tr>
        <w:trPr>
          <w:trHeight w:val="69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line="276" w:lineRule="auto"/>
              <w:jc w:val="center"/>
              <w:rPr>
                <w:b w:val="1"/>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11D">
            <w:pPr>
              <w:tabs>
                <w:tab w:val="left" w:pos="0"/>
              </w:tabs>
              <w:spacing w:after="120" w:line="276"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1E">
            <w:pPr>
              <w:tabs>
                <w:tab w:val="left" w:pos="0"/>
              </w:tabs>
              <w:spacing w:after="120" w:line="276" w:lineRule="auto"/>
              <w:ind w:left="360" w:firstLine="0"/>
              <w:jc w:val="center"/>
              <w:rPr>
                <w:b w:val="1"/>
                <w:sz w:val="20"/>
                <w:szCs w:val="20"/>
              </w:rPr>
            </w:pPr>
            <w:r w:rsidDel="00000000" w:rsidR="00000000" w:rsidRPr="00000000">
              <w:rPr>
                <w:b w:val="1"/>
                <w:sz w:val="20"/>
                <w:szCs w:val="20"/>
                <w:rtl w:val="0"/>
              </w:rPr>
              <w:t xml:space="preserve">По данным аукционной </w:t>
            </w:r>
          </w:p>
          <w:p w:rsidR="00000000" w:rsidDel="00000000" w:rsidP="00000000" w:rsidRDefault="00000000" w:rsidRPr="00000000" w14:paraId="0000011F">
            <w:pPr>
              <w:tabs>
                <w:tab w:val="left" w:pos="0"/>
              </w:tabs>
              <w:spacing w:after="120" w:line="276" w:lineRule="auto"/>
              <w:jc w:val="center"/>
              <w:rPr>
                <w:b w:val="1"/>
                <w:sz w:val="20"/>
                <w:szCs w:val="20"/>
              </w:rPr>
            </w:pPr>
            <w:r w:rsidDel="00000000" w:rsidR="00000000" w:rsidRPr="00000000">
              <w:rPr>
                <w:b w:val="1"/>
                <w:sz w:val="20"/>
                <w:szCs w:val="20"/>
                <w:rtl w:val="0"/>
              </w:rPr>
              <w:t xml:space="preserve">документации</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1">
            <w:pPr>
              <w:tabs>
                <w:tab w:val="left" w:pos="0"/>
              </w:tabs>
              <w:spacing w:after="120" w:line="276" w:lineRule="auto"/>
              <w:jc w:val="center"/>
              <w:rPr>
                <w:b w:val="1"/>
                <w:sz w:val="20"/>
                <w:szCs w:val="20"/>
              </w:rPr>
            </w:pPr>
            <w:r w:rsidDel="00000000" w:rsidR="00000000" w:rsidRPr="00000000">
              <w:rPr>
                <w:b w:val="1"/>
                <w:sz w:val="20"/>
                <w:szCs w:val="20"/>
                <w:rtl w:val="0"/>
              </w:rPr>
              <w:t xml:space="preserve">Данные участника размещения заказа</w:t>
            </w:r>
          </w:p>
        </w:tc>
      </w:tr>
      <w:tr>
        <w:trPr>
          <w:trHeight w:val="659" w:hRule="atLeast"/>
        </w:trPr>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124">
            <w:pPr>
              <w:spacing w:line="276" w:lineRule="auto"/>
              <w:jc w:val="center"/>
              <w:rPr>
                <w:b w:val="1"/>
                <w:sz w:val="20"/>
                <w:szCs w:val="20"/>
              </w:rPr>
            </w:pPr>
            <w:r w:rsidDel="00000000" w:rsidR="00000000" w:rsidRPr="00000000">
              <w:rPr>
                <w:b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125">
            <w:pPr>
              <w:spacing w:line="276" w:lineRule="auto"/>
              <w:jc w:val="center"/>
              <w:rPr>
                <w:b w:val="1"/>
                <w:sz w:val="20"/>
                <w:szCs w:val="20"/>
              </w:rPr>
            </w:pPr>
            <w:r w:rsidDel="00000000" w:rsidR="00000000" w:rsidRPr="00000000">
              <w:rPr>
                <w:b w:val="1"/>
                <w:color w:val="000000"/>
                <w:sz w:val="20"/>
                <w:szCs w:val="20"/>
                <w:rtl w:val="0"/>
              </w:rPr>
              <w:t xml:space="preserve">Наименование </w:t>
            </w:r>
            <w:r w:rsidDel="00000000" w:rsidR="00000000" w:rsidRPr="00000000">
              <w:rPr>
                <w:b w:val="1"/>
                <w:sz w:val="20"/>
                <w:szCs w:val="20"/>
                <w:rtl w:val="0"/>
              </w:rPr>
              <w:t xml:space="preserve">поставляемого товара</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126">
            <w:pPr>
              <w:spacing w:line="276" w:lineRule="auto"/>
              <w:jc w:val="center"/>
              <w:rPr>
                <w:b w:val="1"/>
                <w:sz w:val="20"/>
                <w:szCs w:val="20"/>
                <w:vertAlign w:val="superscript"/>
              </w:rPr>
            </w:pPr>
            <w:r w:rsidDel="00000000" w:rsidR="00000000" w:rsidRPr="00000000">
              <w:rPr>
                <w:b w:val="1"/>
                <w:sz w:val="20"/>
                <w:szCs w:val="20"/>
                <w:rtl w:val="0"/>
              </w:rPr>
              <w:t xml:space="preserve">Показатели товара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7">
            <w:pPr>
              <w:spacing w:line="276" w:lineRule="auto"/>
              <w:jc w:val="center"/>
              <w:rPr>
                <w:b w:val="1"/>
                <w:color w:val="000000"/>
                <w:sz w:val="20"/>
                <w:szCs w:val="20"/>
              </w:rPr>
            </w:pPr>
            <w:r w:rsidDel="00000000" w:rsidR="00000000" w:rsidRPr="00000000">
              <w:rPr>
                <w:rtl w:val="0"/>
              </w:rPr>
            </w:r>
          </w:p>
          <w:p w:rsidR="00000000" w:rsidDel="00000000" w:rsidP="00000000" w:rsidRDefault="00000000" w:rsidRPr="00000000" w14:paraId="00000128">
            <w:pPr>
              <w:spacing w:line="276" w:lineRule="auto"/>
              <w:jc w:val="center"/>
              <w:rPr>
                <w:b w:val="1"/>
                <w:sz w:val="20"/>
                <w:szCs w:val="20"/>
              </w:rPr>
            </w:pPr>
            <w:r w:rsidDel="00000000" w:rsidR="00000000" w:rsidRPr="00000000">
              <w:rPr>
                <w:b w:val="1"/>
                <w:color w:val="000000"/>
                <w:sz w:val="20"/>
                <w:szCs w:val="20"/>
                <w:rtl w:val="0"/>
              </w:rPr>
              <w:t xml:space="preserve">Наименование </w:t>
            </w:r>
            <w:r w:rsidDel="00000000" w:rsidR="00000000" w:rsidRPr="00000000">
              <w:rPr>
                <w:b w:val="1"/>
                <w:sz w:val="20"/>
                <w:szCs w:val="20"/>
                <w:rtl w:val="0"/>
              </w:rPr>
              <w:t xml:space="preserve">поставляемого товара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9">
            <w:pPr>
              <w:spacing w:line="276" w:lineRule="auto"/>
              <w:jc w:val="center"/>
              <w:rPr>
                <w:b w:val="1"/>
                <w:sz w:val="20"/>
                <w:szCs w:val="20"/>
                <w:vertAlign w:val="superscript"/>
              </w:rPr>
            </w:pPr>
            <w:r w:rsidDel="00000000" w:rsidR="00000000" w:rsidRPr="00000000">
              <w:rPr>
                <w:b w:val="1"/>
                <w:sz w:val="20"/>
                <w:szCs w:val="20"/>
                <w:rtl w:val="0"/>
              </w:rPr>
              <w:t xml:space="preserve">Показатели товара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A">
            <w:pPr>
              <w:spacing w:line="276" w:lineRule="auto"/>
              <w:jc w:val="center"/>
              <w:rPr>
                <w:b w:val="1"/>
                <w:sz w:val="20"/>
                <w:szCs w:val="20"/>
              </w:rPr>
            </w:pPr>
            <w:r w:rsidDel="00000000" w:rsidR="00000000" w:rsidRPr="00000000">
              <w:rPr>
                <w:b w:val="1"/>
                <w:sz w:val="20"/>
                <w:szCs w:val="20"/>
                <w:rtl w:val="0"/>
              </w:rPr>
              <w:t xml:space="preserve">Страна происхождения товара</w:t>
            </w:r>
          </w:p>
        </w:tc>
      </w:tr>
      <w:tr>
        <w:trPr>
          <w:trHeight w:val="1070" w:hRule="atLeast"/>
        </w:trPr>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12B">
            <w:pPr>
              <w:spacing w:line="276" w:lineRule="auto"/>
              <w:jc w:val="center"/>
              <w:rPr>
                <w:b w:val="1"/>
                <w:sz w:val="20"/>
                <w:szCs w:val="20"/>
              </w:rPr>
            </w:pPr>
            <w:r w:rsidDel="00000000" w:rsidR="00000000" w:rsidRPr="00000000">
              <w:rPr>
                <w:b w:val="1"/>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12C">
            <w:pPr>
              <w:jc w:val="center"/>
              <w:rPr>
                <w:color w:val="000000"/>
                <w:sz w:val="20"/>
                <w:szCs w:val="20"/>
              </w:rPr>
            </w:pPr>
            <w:r w:rsidDel="00000000" w:rsidR="00000000" w:rsidRPr="00000000">
              <w:rPr>
                <w:color w:val="000000"/>
                <w:sz w:val="20"/>
                <w:szCs w:val="20"/>
                <w:rtl w:val="0"/>
              </w:rPr>
              <w:t xml:space="preserve">Топливо дизельное</w:t>
            </w:r>
          </w:p>
          <w:p w:rsidR="00000000" w:rsidDel="00000000" w:rsidP="00000000" w:rsidRDefault="00000000" w:rsidRPr="00000000" w14:paraId="0000012D">
            <w:pPr>
              <w:spacing w:line="276" w:lineRule="auto"/>
              <w:jc w:val="center"/>
              <w:rPr>
                <w:color w:val="000000"/>
                <w:sz w:val="20"/>
                <w:szCs w:val="20"/>
              </w:rPr>
            </w:pPr>
            <w:r w:rsidDel="00000000" w:rsidR="00000000" w:rsidRPr="00000000">
              <w:rPr>
                <w:color w:val="000000"/>
                <w:sz w:val="20"/>
                <w:szCs w:val="20"/>
                <w:rtl w:val="0"/>
              </w:rPr>
              <w:t xml:space="preserve">зимнее экологического класса не ниже К5  </w:t>
            </w:r>
          </w:p>
        </w:tc>
        <w:tc>
          <w:tcPr>
            <w:tcBorders>
              <w:top w:color="000000" w:space="0" w:sz="4" w:val="single"/>
              <w:left w:color="000000" w:space="0" w:sz="4" w:val="single"/>
              <w:bottom w:color="000000" w:space="0" w:sz="4" w:val="single"/>
              <w:right w:color="000000" w:space="0" w:sz="4" w:val="single"/>
            </w:tcBorders>
            <w:tcMar>
              <w:top w:w="0.0" w:type="dxa"/>
              <w:left w:w="28.0" w:type="dxa"/>
              <w:bottom w:w="0.0" w:type="dxa"/>
              <w:right w:w="28.0" w:type="dxa"/>
            </w:tcMar>
            <w:vAlign w:val="center"/>
          </w:tcPr>
          <w:p w:rsidR="00000000" w:rsidDel="00000000" w:rsidP="00000000" w:rsidRDefault="00000000" w:rsidRPr="00000000" w14:paraId="0000012E">
            <w:pPr>
              <w:spacing w:after="60" w:line="276" w:lineRule="auto"/>
              <w:jc w:val="center"/>
              <w:rPr>
                <w:sz w:val="20"/>
                <w:szCs w:val="20"/>
              </w:rPr>
            </w:pPr>
            <w:r w:rsidDel="00000000" w:rsidR="00000000" w:rsidRPr="00000000">
              <w:rPr>
                <w:sz w:val="20"/>
                <w:szCs w:val="20"/>
                <w:rtl w:val="0"/>
              </w:rPr>
              <w:t xml:space="preserve">Топливо дизельное экологического класса не ниже К5 ГОСТ 32511-2013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line="276" w:lineRule="auto"/>
              <w:jc w:val="center"/>
              <w:rPr>
                <w:b w:val="1"/>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0">
            <w:pPr>
              <w:spacing w:line="276" w:lineRule="auto"/>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spacing w:line="276" w:lineRule="auto"/>
              <w:jc w:val="center"/>
              <w:rPr>
                <w:b w:val="1"/>
              </w:rPr>
            </w:pPr>
            <w:r w:rsidDel="00000000" w:rsidR="00000000" w:rsidRPr="00000000">
              <w:rPr>
                <w:rtl w:val="0"/>
              </w:rPr>
            </w:r>
          </w:p>
        </w:tc>
      </w:tr>
    </w:tbl>
    <w:p w:rsidR="00000000" w:rsidDel="00000000" w:rsidP="00000000" w:rsidRDefault="00000000" w:rsidRPr="00000000" w14:paraId="00000132">
      <w:pPr>
        <w:spacing w:line="276" w:lineRule="auto"/>
        <w:rPr>
          <w:b w:val="1"/>
          <w:color w:val="000000"/>
        </w:rPr>
      </w:pPr>
      <w:r w:rsidDel="00000000" w:rsidR="00000000" w:rsidRPr="00000000">
        <w:rPr>
          <w:rtl w:val="0"/>
        </w:rPr>
      </w:r>
    </w:p>
    <w:p w:rsidR="00000000" w:rsidDel="00000000" w:rsidP="00000000" w:rsidRDefault="00000000" w:rsidRPr="00000000" w14:paraId="00000133">
      <w:pPr>
        <w:rPr>
          <w:b w:val="1"/>
          <w:sz w:val="21"/>
          <w:szCs w:val="21"/>
        </w:rPr>
      </w:pPr>
      <w:r w:rsidDel="00000000" w:rsidR="00000000" w:rsidRPr="00000000">
        <w:rPr>
          <w:rtl w:val="0"/>
        </w:rPr>
      </w:r>
    </w:p>
    <w:p w:rsidR="00000000" w:rsidDel="00000000" w:rsidP="00000000" w:rsidRDefault="00000000" w:rsidRPr="00000000" w14:paraId="00000134">
      <w:pPr>
        <w:rPr>
          <w:b w:val="1"/>
          <w:sz w:val="21"/>
          <w:szCs w:val="21"/>
        </w:rPr>
      </w:pPr>
      <w:r w:rsidDel="00000000" w:rsidR="00000000" w:rsidRPr="00000000">
        <w:rPr>
          <w:rtl w:val="0"/>
        </w:rPr>
      </w:r>
    </w:p>
    <w:p w:rsidR="00000000" w:rsidDel="00000000" w:rsidP="00000000" w:rsidRDefault="00000000" w:rsidRPr="00000000" w14:paraId="00000135">
      <w:pPr>
        <w:rPr>
          <w:b w:val="1"/>
          <w:sz w:val="21"/>
          <w:szCs w:val="21"/>
        </w:rPr>
      </w:pPr>
      <w:r w:rsidDel="00000000" w:rsidR="00000000" w:rsidRPr="00000000">
        <w:rPr>
          <w:rtl w:val="0"/>
        </w:rPr>
      </w:r>
    </w:p>
    <w:p w:rsidR="00000000" w:rsidDel="00000000" w:rsidP="00000000" w:rsidRDefault="00000000" w:rsidRPr="00000000" w14:paraId="00000136">
      <w:pPr>
        <w:rPr>
          <w:b w:val="1"/>
          <w:sz w:val="21"/>
          <w:szCs w:val="21"/>
        </w:rPr>
      </w:pPr>
      <w:r w:rsidDel="00000000" w:rsidR="00000000" w:rsidRPr="00000000">
        <w:rPr>
          <w:rtl w:val="0"/>
        </w:rPr>
      </w:r>
    </w:p>
    <w:p w:rsidR="00000000" w:rsidDel="00000000" w:rsidP="00000000" w:rsidRDefault="00000000" w:rsidRPr="00000000" w14:paraId="00000137">
      <w:pPr>
        <w:rPr>
          <w:b w:val="1"/>
          <w:sz w:val="21"/>
          <w:szCs w:val="21"/>
        </w:rPr>
      </w:pPr>
      <w:r w:rsidDel="00000000" w:rsidR="00000000" w:rsidRPr="00000000">
        <w:rPr>
          <w:rtl w:val="0"/>
        </w:rPr>
      </w:r>
    </w:p>
    <w:p w:rsidR="00000000" w:rsidDel="00000000" w:rsidP="00000000" w:rsidRDefault="00000000" w:rsidRPr="00000000" w14:paraId="00000138">
      <w:pPr>
        <w:rPr>
          <w:b w:val="1"/>
          <w:sz w:val="21"/>
          <w:szCs w:val="21"/>
        </w:rPr>
      </w:pPr>
      <w:r w:rsidDel="00000000" w:rsidR="00000000" w:rsidRPr="00000000">
        <w:rPr>
          <w:rtl w:val="0"/>
        </w:rPr>
      </w:r>
    </w:p>
    <w:p w:rsidR="00000000" w:rsidDel="00000000" w:rsidP="00000000" w:rsidRDefault="00000000" w:rsidRPr="00000000" w14:paraId="00000139">
      <w:pPr>
        <w:rPr>
          <w:b w:val="1"/>
          <w:sz w:val="21"/>
          <w:szCs w:val="21"/>
        </w:rPr>
      </w:pPr>
      <w:r w:rsidDel="00000000" w:rsidR="00000000" w:rsidRPr="00000000">
        <w:rPr>
          <w:rtl w:val="0"/>
        </w:rPr>
      </w:r>
    </w:p>
    <w:p w:rsidR="00000000" w:rsidDel="00000000" w:rsidP="00000000" w:rsidRDefault="00000000" w:rsidRPr="00000000" w14:paraId="0000013A">
      <w:pPr>
        <w:rPr>
          <w:b w:val="1"/>
          <w:sz w:val="21"/>
          <w:szCs w:val="21"/>
        </w:rPr>
      </w:pPr>
      <w:r w:rsidDel="00000000" w:rsidR="00000000" w:rsidRPr="00000000">
        <w:rPr>
          <w:rtl w:val="0"/>
        </w:rPr>
      </w:r>
    </w:p>
    <w:p w:rsidR="00000000" w:rsidDel="00000000" w:rsidP="00000000" w:rsidRDefault="00000000" w:rsidRPr="00000000" w14:paraId="0000013B">
      <w:pPr>
        <w:rPr>
          <w:b w:val="1"/>
          <w:sz w:val="21"/>
          <w:szCs w:val="21"/>
        </w:rPr>
      </w:pPr>
      <w:r w:rsidDel="00000000" w:rsidR="00000000" w:rsidRPr="00000000">
        <w:rPr>
          <w:rtl w:val="0"/>
        </w:rPr>
      </w:r>
    </w:p>
    <w:p w:rsidR="00000000" w:rsidDel="00000000" w:rsidP="00000000" w:rsidRDefault="00000000" w:rsidRPr="00000000" w14:paraId="0000013C">
      <w:pPr>
        <w:rPr>
          <w:b w:val="1"/>
          <w:sz w:val="21"/>
          <w:szCs w:val="21"/>
        </w:rPr>
      </w:pPr>
      <w:r w:rsidDel="00000000" w:rsidR="00000000" w:rsidRPr="00000000">
        <w:rPr>
          <w:rtl w:val="0"/>
        </w:rPr>
      </w:r>
    </w:p>
    <w:p w:rsidR="00000000" w:rsidDel="00000000" w:rsidP="00000000" w:rsidRDefault="00000000" w:rsidRPr="00000000" w14:paraId="0000013D">
      <w:pPr>
        <w:rPr>
          <w:b w:val="1"/>
          <w:sz w:val="21"/>
          <w:szCs w:val="21"/>
        </w:rPr>
      </w:pPr>
      <w:r w:rsidDel="00000000" w:rsidR="00000000" w:rsidRPr="00000000">
        <w:rPr>
          <w:rtl w:val="0"/>
        </w:rPr>
      </w:r>
    </w:p>
    <w:p w:rsidR="00000000" w:rsidDel="00000000" w:rsidP="00000000" w:rsidRDefault="00000000" w:rsidRPr="00000000" w14:paraId="0000013E">
      <w:pPr>
        <w:rPr>
          <w:b w:val="1"/>
          <w:sz w:val="21"/>
          <w:szCs w:val="21"/>
        </w:rPr>
      </w:pPr>
      <w:r w:rsidDel="00000000" w:rsidR="00000000" w:rsidRPr="00000000">
        <w:rPr>
          <w:rtl w:val="0"/>
        </w:rPr>
      </w:r>
    </w:p>
    <w:p w:rsidR="00000000" w:rsidDel="00000000" w:rsidP="00000000" w:rsidRDefault="00000000" w:rsidRPr="00000000" w14:paraId="0000013F">
      <w:pPr>
        <w:rPr>
          <w:b w:val="1"/>
          <w:sz w:val="21"/>
          <w:szCs w:val="21"/>
        </w:rPr>
      </w:pPr>
      <w:r w:rsidDel="00000000" w:rsidR="00000000" w:rsidRPr="00000000">
        <w:rPr>
          <w:rtl w:val="0"/>
        </w:rPr>
      </w:r>
    </w:p>
    <w:p w:rsidR="00000000" w:rsidDel="00000000" w:rsidP="00000000" w:rsidRDefault="00000000" w:rsidRPr="00000000" w14:paraId="00000140">
      <w:pPr>
        <w:rPr>
          <w:b w:val="1"/>
          <w:sz w:val="21"/>
          <w:szCs w:val="21"/>
        </w:rPr>
      </w:pPr>
      <w:r w:rsidDel="00000000" w:rsidR="00000000" w:rsidRPr="00000000">
        <w:rPr>
          <w:rtl w:val="0"/>
        </w:rPr>
      </w:r>
    </w:p>
    <w:p w:rsidR="00000000" w:rsidDel="00000000" w:rsidP="00000000" w:rsidRDefault="00000000" w:rsidRPr="00000000" w14:paraId="00000141">
      <w:pPr>
        <w:rPr>
          <w:b w:val="1"/>
          <w:sz w:val="21"/>
          <w:szCs w:val="21"/>
        </w:rPr>
      </w:pPr>
      <w:r w:rsidDel="00000000" w:rsidR="00000000" w:rsidRPr="00000000">
        <w:rPr>
          <w:rtl w:val="0"/>
        </w:rPr>
      </w:r>
    </w:p>
    <w:p w:rsidR="00000000" w:rsidDel="00000000" w:rsidP="00000000" w:rsidRDefault="00000000" w:rsidRPr="00000000" w14:paraId="00000142">
      <w:pPr>
        <w:rPr>
          <w:b w:val="1"/>
          <w:sz w:val="21"/>
          <w:szCs w:val="21"/>
        </w:rPr>
      </w:pPr>
      <w:r w:rsidDel="00000000" w:rsidR="00000000" w:rsidRPr="00000000">
        <w:rPr>
          <w:rtl w:val="0"/>
        </w:rPr>
      </w:r>
    </w:p>
    <w:p w:rsidR="00000000" w:rsidDel="00000000" w:rsidP="00000000" w:rsidRDefault="00000000" w:rsidRPr="00000000" w14:paraId="00000143">
      <w:pPr>
        <w:rPr>
          <w:b w:val="1"/>
          <w:sz w:val="21"/>
          <w:szCs w:val="21"/>
        </w:rPr>
      </w:pPr>
      <w:r w:rsidDel="00000000" w:rsidR="00000000" w:rsidRPr="00000000">
        <w:rPr>
          <w:rtl w:val="0"/>
        </w:rPr>
      </w:r>
    </w:p>
    <w:p w:rsidR="00000000" w:rsidDel="00000000" w:rsidP="00000000" w:rsidRDefault="00000000" w:rsidRPr="00000000" w14:paraId="00000144">
      <w:pPr>
        <w:rPr>
          <w:b w:val="1"/>
          <w:sz w:val="21"/>
          <w:szCs w:val="21"/>
        </w:rPr>
      </w:pPr>
      <w:r w:rsidDel="00000000" w:rsidR="00000000" w:rsidRPr="00000000">
        <w:rPr>
          <w:rtl w:val="0"/>
        </w:rPr>
      </w:r>
    </w:p>
    <w:p w:rsidR="00000000" w:rsidDel="00000000" w:rsidP="00000000" w:rsidRDefault="00000000" w:rsidRPr="00000000" w14:paraId="00000145">
      <w:pPr>
        <w:rPr>
          <w:b w:val="1"/>
          <w:sz w:val="21"/>
          <w:szCs w:val="21"/>
        </w:rPr>
      </w:pPr>
      <w:r w:rsidDel="00000000" w:rsidR="00000000" w:rsidRPr="00000000">
        <w:rPr>
          <w:rtl w:val="0"/>
        </w:rPr>
      </w:r>
    </w:p>
    <w:p w:rsidR="00000000" w:rsidDel="00000000" w:rsidP="00000000" w:rsidRDefault="00000000" w:rsidRPr="00000000" w14:paraId="00000146">
      <w:pPr>
        <w:rPr>
          <w:b w:val="1"/>
          <w:sz w:val="21"/>
          <w:szCs w:val="21"/>
        </w:rPr>
      </w:pPr>
      <w:r w:rsidDel="00000000" w:rsidR="00000000" w:rsidRPr="00000000">
        <w:rPr>
          <w:rtl w:val="0"/>
        </w:rPr>
      </w:r>
    </w:p>
    <w:p w:rsidR="00000000" w:rsidDel="00000000" w:rsidP="00000000" w:rsidRDefault="00000000" w:rsidRPr="00000000" w14:paraId="00000147">
      <w:pPr>
        <w:rPr>
          <w:b w:val="1"/>
          <w:sz w:val="21"/>
          <w:szCs w:val="21"/>
        </w:rPr>
      </w:pPr>
      <w:r w:rsidDel="00000000" w:rsidR="00000000" w:rsidRPr="00000000">
        <w:rPr>
          <w:rtl w:val="0"/>
        </w:rPr>
      </w:r>
    </w:p>
    <w:p w:rsidR="00000000" w:rsidDel="00000000" w:rsidP="00000000" w:rsidRDefault="00000000" w:rsidRPr="00000000" w14:paraId="00000148">
      <w:pPr>
        <w:rPr>
          <w:b w:val="1"/>
          <w:sz w:val="21"/>
          <w:szCs w:val="21"/>
        </w:rPr>
      </w:pPr>
      <w:r w:rsidDel="00000000" w:rsidR="00000000" w:rsidRPr="00000000">
        <w:rPr>
          <w:rtl w:val="0"/>
        </w:rPr>
      </w:r>
    </w:p>
    <w:p w:rsidR="00000000" w:rsidDel="00000000" w:rsidP="00000000" w:rsidRDefault="00000000" w:rsidRPr="00000000" w14:paraId="00000149">
      <w:pPr>
        <w:rPr>
          <w:b w:val="1"/>
          <w:sz w:val="21"/>
          <w:szCs w:val="21"/>
        </w:rPr>
      </w:pPr>
      <w:r w:rsidDel="00000000" w:rsidR="00000000" w:rsidRPr="00000000">
        <w:rPr>
          <w:rtl w:val="0"/>
        </w:rPr>
      </w:r>
    </w:p>
    <w:p w:rsidR="00000000" w:rsidDel="00000000" w:rsidP="00000000" w:rsidRDefault="00000000" w:rsidRPr="00000000" w14:paraId="0000014A">
      <w:pPr>
        <w:rPr>
          <w:b w:val="1"/>
          <w:sz w:val="21"/>
          <w:szCs w:val="21"/>
        </w:rPr>
      </w:pPr>
      <w:r w:rsidDel="00000000" w:rsidR="00000000" w:rsidRPr="00000000">
        <w:rPr>
          <w:rtl w:val="0"/>
        </w:rPr>
      </w:r>
    </w:p>
    <w:p w:rsidR="00000000" w:rsidDel="00000000" w:rsidP="00000000" w:rsidRDefault="00000000" w:rsidRPr="00000000" w14:paraId="0000014B">
      <w:pPr>
        <w:rPr>
          <w:b w:val="1"/>
          <w:sz w:val="21"/>
          <w:szCs w:val="21"/>
        </w:rPr>
      </w:pPr>
      <w:r w:rsidDel="00000000" w:rsidR="00000000" w:rsidRPr="00000000">
        <w:rPr>
          <w:rtl w:val="0"/>
        </w:rPr>
      </w:r>
    </w:p>
    <w:p w:rsidR="00000000" w:rsidDel="00000000" w:rsidP="00000000" w:rsidRDefault="00000000" w:rsidRPr="00000000" w14:paraId="0000014C">
      <w:pPr>
        <w:rPr>
          <w:b w:val="1"/>
          <w:sz w:val="21"/>
          <w:szCs w:val="21"/>
        </w:rPr>
      </w:pPr>
      <w:r w:rsidDel="00000000" w:rsidR="00000000" w:rsidRPr="00000000">
        <w:rPr>
          <w:rtl w:val="0"/>
        </w:rPr>
      </w:r>
    </w:p>
    <w:p w:rsidR="00000000" w:rsidDel="00000000" w:rsidP="00000000" w:rsidRDefault="00000000" w:rsidRPr="00000000" w14:paraId="0000014D">
      <w:pPr>
        <w:rPr>
          <w:b w:val="1"/>
          <w:sz w:val="21"/>
          <w:szCs w:val="21"/>
        </w:rPr>
      </w:pPr>
      <w:r w:rsidDel="00000000" w:rsidR="00000000" w:rsidRPr="00000000">
        <w:rPr>
          <w:rtl w:val="0"/>
        </w:rPr>
      </w:r>
    </w:p>
    <w:p w:rsidR="00000000" w:rsidDel="00000000" w:rsidP="00000000" w:rsidRDefault="00000000" w:rsidRPr="00000000" w14:paraId="0000014E">
      <w:pPr>
        <w:rPr>
          <w:b w:val="1"/>
          <w:sz w:val="21"/>
          <w:szCs w:val="21"/>
        </w:rPr>
      </w:pPr>
      <w:r w:rsidDel="00000000" w:rsidR="00000000" w:rsidRPr="00000000">
        <w:rPr>
          <w:rtl w:val="0"/>
        </w:rPr>
      </w:r>
    </w:p>
    <w:p w:rsidR="00000000" w:rsidDel="00000000" w:rsidP="00000000" w:rsidRDefault="00000000" w:rsidRPr="00000000" w14:paraId="0000014F">
      <w:pPr>
        <w:rPr>
          <w:b w:val="1"/>
          <w:sz w:val="21"/>
          <w:szCs w:val="21"/>
        </w:rPr>
      </w:pPr>
      <w:r w:rsidDel="00000000" w:rsidR="00000000" w:rsidRPr="00000000">
        <w:rPr>
          <w:rtl w:val="0"/>
        </w:rPr>
      </w:r>
    </w:p>
    <w:p w:rsidR="00000000" w:rsidDel="00000000" w:rsidP="00000000" w:rsidRDefault="00000000" w:rsidRPr="00000000" w14:paraId="00000150">
      <w:pPr>
        <w:rPr>
          <w:b w:val="1"/>
          <w:sz w:val="21"/>
          <w:szCs w:val="21"/>
        </w:rPr>
      </w:pPr>
      <w:r w:rsidDel="00000000" w:rsidR="00000000" w:rsidRPr="00000000">
        <w:rPr>
          <w:rtl w:val="0"/>
        </w:rPr>
      </w:r>
    </w:p>
    <w:p w:rsidR="00000000" w:rsidDel="00000000" w:rsidP="00000000" w:rsidRDefault="00000000" w:rsidRPr="00000000" w14:paraId="00000151">
      <w:pPr>
        <w:rPr>
          <w:b w:val="1"/>
          <w:sz w:val="21"/>
          <w:szCs w:val="21"/>
        </w:rPr>
      </w:pPr>
      <w:r w:rsidDel="00000000" w:rsidR="00000000" w:rsidRPr="00000000">
        <w:rPr>
          <w:rtl w:val="0"/>
        </w:rPr>
      </w:r>
    </w:p>
    <w:p w:rsidR="00000000" w:rsidDel="00000000" w:rsidP="00000000" w:rsidRDefault="00000000" w:rsidRPr="00000000" w14:paraId="00000152">
      <w:pPr>
        <w:rPr>
          <w:b w:val="1"/>
          <w:sz w:val="21"/>
          <w:szCs w:val="21"/>
        </w:rPr>
      </w:pPr>
      <w:r w:rsidDel="00000000" w:rsidR="00000000" w:rsidRPr="00000000">
        <w:rPr>
          <w:rtl w:val="0"/>
        </w:rPr>
      </w:r>
    </w:p>
    <w:p w:rsidR="00000000" w:rsidDel="00000000" w:rsidP="00000000" w:rsidRDefault="00000000" w:rsidRPr="00000000" w14:paraId="00000153">
      <w:pPr>
        <w:rPr>
          <w:b w:val="1"/>
          <w:sz w:val="21"/>
          <w:szCs w:val="21"/>
        </w:rPr>
      </w:pPr>
      <w:r w:rsidDel="00000000" w:rsidR="00000000" w:rsidRPr="00000000">
        <w:rPr>
          <w:rtl w:val="0"/>
        </w:rPr>
      </w:r>
    </w:p>
    <w:p w:rsidR="00000000" w:rsidDel="00000000" w:rsidP="00000000" w:rsidRDefault="00000000" w:rsidRPr="00000000" w14:paraId="00000154">
      <w:pPr>
        <w:rPr>
          <w:b w:val="1"/>
          <w:sz w:val="21"/>
          <w:szCs w:val="21"/>
        </w:rPr>
      </w:pPr>
      <w:r w:rsidDel="00000000" w:rsidR="00000000" w:rsidRPr="00000000">
        <w:rPr>
          <w:rtl w:val="0"/>
        </w:rPr>
      </w:r>
    </w:p>
    <w:p w:rsidR="00000000" w:rsidDel="00000000" w:rsidP="00000000" w:rsidRDefault="00000000" w:rsidRPr="00000000" w14:paraId="00000155">
      <w:pPr>
        <w:tabs>
          <w:tab w:val="left" w:pos="360"/>
        </w:tabs>
        <w:spacing w:after="120" w:before="120" w:lineRule="auto"/>
        <w:rPr>
          <w:b w:val="1"/>
        </w:rPr>
      </w:pPr>
      <w:r w:rsidDel="00000000" w:rsidR="00000000" w:rsidRPr="00000000">
        <w:rPr>
          <w:rtl w:val="0"/>
        </w:rPr>
      </w:r>
    </w:p>
    <w:p w:rsidR="00000000" w:rsidDel="00000000" w:rsidP="00000000" w:rsidRDefault="00000000" w:rsidRPr="00000000" w14:paraId="00000156">
      <w:pPr>
        <w:jc w:val="right"/>
        <w:rPr/>
      </w:pPr>
      <w:r w:rsidDel="00000000" w:rsidR="00000000" w:rsidRPr="00000000">
        <w:rPr>
          <w:rtl w:val="0"/>
        </w:rPr>
      </w:r>
    </w:p>
    <w:p w:rsidR="00000000" w:rsidDel="00000000" w:rsidP="00000000" w:rsidRDefault="00000000" w:rsidRPr="00000000" w14:paraId="00000157">
      <w:pPr>
        <w:jc w:val="right"/>
        <w:rPr/>
      </w:pPr>
      <w:r w:rsidDel="00000000" w:rsidR="00000000" w:rsidRPr="00000000">
        <w:rPr>
          <w:rtl w:val="0"/>
        </w:rPr>
      </w:r>
    </w:p>
    <w:p w:rsidR="00000000" w:rsidDel="00000000" w:rsidP="00000000" w:rsidRDefault="00000000" w:rsidRPr="00000000" w14:paraId="00000158">
      <w:pPr>
        <w:jc w:val="right"/>
        <w:rPr/>
      </w:pPr>
      <w:r w:rsidDel="00000000" w:rsidR="00000000" w:rsidRPr="00000000">
        <w:rPr>
          <w:rtl w:val="0"/>
        </w:rPr>
      </w:r>
    </w:p>
    <w:p w:rsidR="00000000" w:rsidDel="00000000" w:rsidP="00000000" w:rsidRDefault="00000000" w:rsidRPr="00000000" w14:paraId="00000159">
      <w:pPr>
        <w:jc w:val="right"/>
        <w:rPr/>
      </w:pPr>
      <w:r w:rsidDel="00000000" w:rsidR="00000000" w:rsidRPr="00000000">
        <w:rPr>
          <w:rtl w:val="0"/>
        </w:rPr>
        <w:t xml:space="preserve">Приложение №3 к документации</w:t>
      </w:r>
    </w:p>
    <w:p w:rsidR="00000000" w:rsidDel="00000000" w:rsidP="00000000" w:rsidRDefault="00000000" w:rsidRPr="00000000" w14:paraId="0000015A">
      <w:pPr>
        <w:jc w:val="center"/>
        <w:rPr>
          <w:b w:val="1"/>
        </w:rPr>
      </w:pPr>
      <w:r w:rsidDel="00000000" w:rsidR="00000000" w:rsidRPr="00000000">
        <w:rPr>
          <w:rtl w:val="0"/>
        </w:rPr>
      </w:r>
    </w:p>
    <w:p w:rsidR="00000000" w:rsidDel="00000000" w:rsidP="00000000" w:rsidRDefault="00000000" w:rsidRPr="00000000" w14:paraId="0000015B">
      <w:pPr>
        <w:jc w:val="center"/>
        <w:rPr>
          <w:b w:val="1"/>
        </w:rPr>
      </w:pPr>
      <w:r w:rsidDel="00000000" w:rsidR="00000000" w:rsidRPr="00000000">
        <w:rPr>
          <w:b w:val="1"/>
          <w:rtl w:val="0"/>
        </w:rPr>
        <w:t xml:space="preserve">Сведения об участнике закупки</w:t>
      </w:r>
    </w:p>
    <w:p w:rsidR="00000000" w:rsidDel="00000000" w:rsidP="00000000" w:rsidRDefault="00000000" w:rsidRPr="00000000" w14:paraId="0000015C">
      <w:pPr>
        <w:jc w:val="center"/>
        <w:rPr/>
      </w:pPr>
      <w:r w:rsidDel="00000000" w:rsidR="00000000" w:rsidRPr="00000000">
        <w:rPr>
          <w:rtl w:val="0"/>
        </w:rPr>
      </w:r>
    </w:p>
    <w:tbl>
      <w:tblPr>
        <w:tblStyle w:val="Table5"/>
        <w:tblW w:w="92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7"/>
        <w:gridCol w:w="5590"/>
        <w:gridCol w:w="3048"/>
        <w:tblGridChange w:id="0">
          <w:tblGrid>
            <w:gridCol w:w="647"/>
            <w:gridCol w:w="5590"/>
            <w:gridCol w:w="3048"/>
          </w:tblGrid>
        </w:tblGridChange>
      </w:tblGrid>
      <w:tr>
        <w:trPr>
          <w:trHeight w:val="473"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D">
            <w:pPr>
              <w:spacing w:after="60" w:lineRule="auto"/>
              <w:jc w:val="center"/>
              <w:rPr>
                <w:b w:val="1"/>
                <w:sz w:val="20"/>
                <w:szCs w:val="20"/>
              </w:rPr>
            </w:pPr>
            <w:r w:rsidDel="00000000" w:rsidR="00000000" w:rsidRPr="00000000">
              <w:rPr>
                <w:b w:val="1"/>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E">
            <w:pPr>
              <w:spacing w:after="60" w:lineRule="auto"/>
              <w:jc w:val="center"/>
              <w:rPr>
                <w:b w:val="1"/>
                <w:sz w:val="20"/>
                <w:szCs w:val="20"/>
              </w:rPr>
            </w:pPr>
            <w:r w:rsidDel="00000000" w:rsidR="00000000" w:rsidRPr="00000000">
              <w:rPr>
                <w:b w:val="1"/>
                <w:sz w:val="20"/>
                <w:szCs w:val="20"/>
                <w:rtl w:val="0"/>
              </w:rPr>
              <w:t xml:space="preserve">Наименование сведений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60" w:lineRule="auto"/>
              <w:jc w:val="center"/>
              <w:rPr>
                <w:b w:val="1"/>
                <w:sz w:val="20"/>
                <w:szCs w:val="20"/>
              </w:rPr>
            </w:pPr>
            <w:r w:rsidDel="00000000" w:rsidR="00000000" w:rsidRPr="00000000">
              <w:rPr>
                <w:b w:val="1"/>
                <w:sz w:val="20"/>
                <w:szCs w:val="20"/>
                <w:rtl w:val="0"/>
              </w:rPr>
              <w:t xml:space="preserve">Данные участника</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after="6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1">
            <w:pPr>
              <w:spacing w:after="60" w:lineRule="auto"/>
              <w:jc w:val="both"/>
              <w:rPr>
                <w:sz w:val="20"/>
                <w:szCs w:val="20"/>
              </w:rPr>
            </w:pPr>
            <w:r w:rsidDel="00000000" w:rsidR="00000000" w:rsidRPr="00000000">
              <w:rPr>
                <w:sz w:val="20"/>
                <w:szCs w:val="20"/>
                <w:rtl w:val="0"/>
              </w:rPr>
              <w:t xml:space="preserve">Наименование (для юридического лица)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2">
            <w:pPr>
              <w:spacing w:after="60" w:lineRule="auto"/>
              <w:jc w:val="center"/>
              <w:rPr>
                <w:i w:val="1"/>
                <w:sz w:val="20"/>
                <w:szCs w:val="20"/>
              </w:rPr>
            </w:pPr>
            <w:r w:rsidDel="00000000" w:rsidR="00000000" w:rsidRPr="00000000">
              <w:rPr>
                <w:i w:val="1"/>
                <w:sz w:val="20"/>
                <w:szCs w:val="20"/>
                <w:rtl w:val="0"/>
              </w:rPr>
              <w:t xml:space="preserve">Указать</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3">
            <w:pPr>
              <w:spacing w:after="6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60" w:lineRule="auto"/>
              <w:jc w:val="both"/>
              <w:rPr>
                <w:b w:val="1"/>
                <w:sz w:val="20"/>
                <w:szCs w:val="20"/>
              </w:rPr>
            </w:pPr>
            <w:r w:rsidDel="00000000" w:rsidR="00000000" w:rsidRPr="00000000">
              <w:rPr>
                <w:sz w:val="20"/>
                <w:szCs w:val="20"/>
                <w:rtl w:val="0"/>
              </w:rPr>
              <w:t xml:space="preserve">Место нахождения (для юридического лица)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after="60" w:lineRule="auto"/>
              <w:jc w:val="center"/>
              <w:rPr>
                <w:sz w:val="20"/>
                <w:szCs w:val="20"/>
              </w:rPr>
            </w:pPr>
            <w:r w:rsidDel="00000000" w:rsidR="00000000" w:rsidRPr="00000000">
              <w:rPr>
                <w:i w:val="1"/>
                <w:sz w:val="20"/>
                <w:szCs w:val="20"/>
                <w:rtl w:val="0"/>
              </w:rPr>
              <w:t xml:space="preserve">Указать</w:t>
            </w:r>
            <w:r w:rsidDel="00000000" w:rsidR="00000000" w:rsidRPr="00000000">
              <w:rPr>
                <w:rtl w:val="0"/>
              </w:rPr>
            </w:r>
          </w:p>
        </w:tc>
      </w:tr>
      <w:tr>
        <w:trPr>
          <w:trHeight w:val="27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6">
            <w:pPr>
              <w:spacing w:after="6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spacing w:after="60" w:lineRule="auto"/>
              <w:jc w:val="both"/>
              <w:rPr>
                <w:b w:val="1"/>
                <w:sz w:val="20"/>
                <w:szCs w:val="20"/>
              </w:rPr>
            </w:pPr>
            <w:r w:rsidDel="00000000" w:rsidR="00000000" w:rsidRPr="00000000">
              <w:rPr>
                <w:sz w:val="20"/>
                <w:szCs w:val="20"/>
                <w:rtl w:val="0"/>
              </w:rPr>
              <w:t xml:space="preserve">ИНН/КПП (для юридического лица)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8">
            <w:pPr>
              <w:spacing w:after="60" w:lineRule="auto"/>
              <w:jc w:val="center"/>
              <w:rPr>
                <w:sz w:val="20"/>
                <w:szCs w:val="20"/>
              </w:rPr>
            </w:pPr>
            <w:r w:rsidDel="00000000" w:rsidR="00000000" w:rsidRPr="00000000">
              <w:rPr>
                <w:i w:val="1"/>
                <w:sz w:val="20"/>
                <w:szCs w:val="20"/>
                <w:rtl w:val="0"/>
              </w:rPr>
              <w:t xml:space="preserve">Указать</w:t>
            </w:r>
            <w:r w:rsidDel="00000000" w:rsidR="00000000" w:rsidRPr="00000000">
              <w:rPr>
                <w:rtl w:val="0"/>
              </w:rPr>
            </w:r>
          </w:p>
        </w:tc>
      </w:tr>
      <w:tr>
        <w:trPr>
          <w:trHeight w:val="30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9">
            <w:pPr>
              <w:spacing w:after="6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spacing w:after="60" w:lineRule="auto"/>
              <w:jc w:val="both"/>
              <w:rPr>
                <w:sz w:val="20"/>
                <w:szCs w:val="20"/>
              </w:rPr>
            </w:pPr>
            <w:r w:rsidDel="00000000" w:rsidR="00000000" w:rsidRPr="00000000">
              <w:rPr>
                <w:sz w:val="20"/>
                <w:szCs w:val="20"/>
                <w:rtl w:val="0"/>
              </w:rPr>
              <w:t xml:space="preserve">Почтовый адрес (для ИП)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60" w:lineRule="auto"/>
              <w:jc w:val="center"/>
              <w:rPr>
                <w:i w:val="1"/>
                <w:sz w:val="20"/>
                <w:szCs w:val="2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C">
            <w:pPr>
              <w:spacing w:after="6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D">
            <w:pPr>
              <w:spacing w:after="60" w:lineRule="auto"/>
              <w:jc w:val="both"/>
              <w:rPr>
                <w:sz w:val="20"/>
                <w:szCs w:val="20"/>
              </w:rPr>
            </w:pPr>
            <w:r w:rsidDel="00000000" w:rsidR="00000000" w:rsidRPr="00000000">
              <w:rPr>
                <w:sz w:val="20"/>
                <w:szCs w:val="20"/>
                <w:rtl w:val="0"/>
              </w:rPr>
              <w:t xml:space="preserve">Фамилия, имя, отчество (для ИП)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spacing w:after="60" w:lineRule="auto"/>
              <w:jc w:val="center"/>
              <w:rPr>
                <w:sz w:val="20"/>
                <w:szCs w:val="20"/>
              </w:rPr>
            </w:pPr>
            <w:r w:rsidDel="00000000" w:rsidR="00000000" w:rsidRPr="00000000">
              <w:rPr>
                <w:i w:val="1"/>
                <w:sz w:val="20"/>
                <w:szCs w:val="20"/>
                <w:rtl w:val="0"/>
              </w:rPr>
              <w:t xml:space="preserve">Указать</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after="60" w:lineRule="auto"/>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after="60" w:lineRule="auto"/>
              <w:jc w:val="both"/>
              <w:rPr>
                <w:sz w:val="20"/>
                <w:szCs w:val="20"/>
              </w:rPr>
            </w:pPr>
            <w:r w:rsidDel="00000000" w:rsidR="00000000" w:rsidRPr="00000000">
              <w:rPr>
                <w:sz w:val="20"/>
                <w:szCs w:val="20"/>
                <w:rtl w:val="0"/>
              </w:rPr>
              <w:t xml:space="preserve">Свидетельство о регистрации, № (для ИП)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after="60" w:lineRule="auto"/>
              <w:jc w:val="center"/>
              <w:rPr>
                <w:i w:val="1"/>
                <w:sz w:val="20"/>
                <w:szCs w:val="20"/>
              </w:rPr>
            </w:pPr>
            <w:r w:rsidDel="00000000" w:rsidR="00000000" w:rsidRPr="00000000">
              <w:rPr>
                <w:i w:val="1"/>
                <w:sz w:val="20"/>
                <w:szCs w:val="20"/>
                <w:rtl w:val="0"/>
              </w:rPr>
              <w:t xml:space="preserve">Указать</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2">
            <w:pPr>
              <w:spacing w:after="60" w:lineRule="auto"/>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60" w:lineRule="auto"/>
              <w:jc w:val="both"/>
              <w:rPr>
                <w:sz w:val="20"/>
                <w:szCs w:val="20"/>
              </w:rPr>
            </w:pPr>
            <w:r w:rsidDel="00000000" w:rsidR="00000000" w:rsidRPr="00000000">
              <w:rPr>
                <w:sz w:val="20"/>
                <w:szCs w:val="20"/>
                <w:rtl w:val="0"/>
              </w:rPr>
              <w:t xml:space="preserve">Номер контактного телефона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4">
            <w:pPr>
              <w:spacing w:after="60" w:lineRule="auto"/>
              <w:jc w:val="center"/>
              <w:rPr>
                <w:sz w:val="20"/>
                <w:szCs w:val="20"/>
              </w:rPr>
            </w:pPr>
            <w:r w:rsidDel="00000000" w:rsidR="00000000" w:rsidRPr="00000000">
              <w:rPr>
                <w:i w:val="1"/>
                <w:sz w:val="20"/>
                <w:szCs w:val="20"/>
                <w:rtl w:val="0"/>
              </w:rPr>
              <w:t xml:space="preserve">Указать</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5">
            <w:pPr>
              <w:spacing w:after="60" w:lineRule="auto"/>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spacing w:after="60" w:lineRule="auto"/>
              <w:jc w:val="both"/>
              <w:rPr>
                <w:sz w:val="20"/>
                <w:szCs w:val="20"/>
              </w:rPr>
            </w:pPr>
            <w:r w:rsidDel="00000000" w:rsidR="00000000" w:rsidRPr="00000000">
              <w:rPr>
                <w:sz w:val="20"/>
                <w:szCs w:val="20"/>
                <w:rtl w:val="0"/>
              </w:rPr>
              <w:t xml:space="preserve">Идентификационный номер налогоплательщика (при наличии) учредителей участника аукциона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7">
            <w:pPr>
              <w:spacing w:after="60" w:lineRule="auto"/>
              <w:jc w:val="center"/>
              <w:rPr>
                <w:i w:val="1"/>
                <w:sz w:val="20"/>
                <w:szCs w:val="20"/>
              </w:rPr>
            </w:pPr>
            <w:r w:rsidDel="00000000" w:rsidR="00000000" w:rsidRPr="00000000">
              <w:rPr>
                <w:i w:val="1"/>
                <w:sz w:val="20"/>
                <w:szCs w:val="20"/>
                <w:rtl w:val="0"/>
              </w:rPr>
              <w:t xml:space="preserve">Указать</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8">
            <w:pPr>
              <w:spacing w:after="6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9">
            <w:pPr>
              <w:spacing w:after="60" w:lineRule="auto"/>
              <w:jc w:val="both"/>
              <w:rPr>
                <w:sz w:val="20"/>
                <w:szCs w:val="20"/>
              </w:rPr>
            </w:pPr>
            <w:r w:rsidDel="00000000" w:rsidR="00000000" w:rsidRPr="00000000">
              <w:rPr>
                <w:sz w:val="20"/>
                <w:szCs w:val="20"/>
                <w:rtl w:val="0"/>
              </w:rPr>
              <w:t xml:space="preserve">Идентификационный номер налогоплательщика (при наличии) лица, исполняющего функции единоличного исполнительного органа участника аукциона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A">
            <w:pPr>
              <w:spacing w:after="60" w:lineRule="auto"/>
              <w:jc w:val="center"/>
              <w:rPr>
                <w:i w:val="1"/>
                <w:sz w:val="20"/>
                <w:szCs w:val="20"/>
              </w:rPr>
            </w:pPr>
            <w:r w:rsidDel="00000000" w:rsidR="00000000" w:rsidRPr="00000000">
              <w:rPr>
                <w:i w:val="1"/>
                <w:sz w:val="20"/>
                <w:szCs w:val="20"/>
                <w:rtl w:val="0"/>
              </w:rPr>
              <w:t xml:space="preserve">Указать</w:t>
            </w:r>
          </w:p>
        </w:tc>
      </w:tr>
    </w:tbl>
    <w:p w:rsidR="00000000" w:rsidDel="00000000" w:rsidP="00000000" w:rsidRDefault="00000000" w:rsidRPr="00000000" w14:paraId="0000017B">
      <w:pPr>
        <w:rPr>
          <w:sz w:val="20"/>
          <w:szCs w:val="20"/>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12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120" w:before="120" w:line="240" w:lineRule="auto"/>
        <w:ind w:left="0" w:right="0" w:firstLine="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Руководитель участника закупки </w:t>
        <w:tab/>
        <w:tab/>
        <w:tab/>
        <w:tab/>
        <w:tab/>
        <w:tab/>
        <w:t xml:space="preserve">   _________________</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12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tab/>
        <w:tab/>
        <w:tab/>
        <w:tab/>
        <w:tab/>
        <w:tab/>
        <w:t xml:space="preserve">   (Ф.И.О)</w:t>
      </w:r>
    </w:p>
    <w:p w:rsidR="00000000" w:rsidDel="00000000" w:rsidP="00000000" w:rsidRDefault="00000000" w:rsidRPr="00000000" w14:paraId="0000017F">
      <w:pPr>
        <w:rPr>
          <w:color w:val="000000"/>
        </w:rPr>
      </w:pPr>
      <w:r w:rsidDel="00000000" w:rsidR="00000000" w:rsidRPr="00000000">
        <w:rPr>
          <w:rtl w:val="0"/>
        </w:rPr>
      </w:r>
    </w:p>
    <w:p w:rsidR="00000000" w:rsidDel="00000000" w:rsidP="00000000" w:rsidRDefault="00000000" w:rsidRPr="00000000" w14:paraId="00000180">
      <w:pPr>
        <w:rPr>
          <w:color w:val="000000"/>
        </w:rPr>
      </w:pPr>
      <w:r w:rsidDel="00000000" w:rsidR="00000000" w:rsidRPr="00000000">
        <w:rPr>
          <w:rtl w:val="0"/>
        </w:rPr>
      </w:r>
    </w:p>
    <w:p w:rsidR="00000000" w:rsidDel="00000000" w:rsidP="00000000" w:rsidRDefault="00000000" w:rsidRPr="00000000" w14:paraId="00000181">
      <w:pPr>
        <w:rPr>
          <w:color w:val="000000"/>
        </w:rPr>
      </w:pPr>
      <w:r w:rsidDel="00000000" w:rsidR="00000000" w:rsidRPr="00000000">
        <w:rPr>
          <w:rtl w:val="0"/>
        </w:rPr>
      </w:r>
    </w:p>
    <w:p w:rsidR="00000000" w:rsidDel="00000000" w:rsidP="00000000" w:rsidRDefault="00000000" w:rsidRPr="00000000" w14:paraId="00000182">
      <w:pPr>
        <w:rPr>
          <w:color w:val="000000"/>
        </w:rPr>
      </w:pPr>
      <w:r w:rsidDel="00000000" w:rsidR="00000000" w:rsidRPr="00000000">
        <w:rPr>
          <w:rtl w:val="0"/>
        </w:rPr>
      </w:r>
    </w:p>
    <w:p w:rsidR="00000000" w:rsidDel="00000000" w:rsidP="00000000" w:rsidRDefault="00000000" w:rsidRPr="00000000" w14:paraId="00000183">
      <w:pPr>
        <w:rPr>
          <w:color w:val="000000"/>
        </w:rPr>
      </w:pPr>
      <w:r w:rsidDel="00000000" w:rsidR="00000000" w:rsidRPr="00000000">
        <w:rPr>
          <w:rtl w:val="0"/>
        </w:rPr>
      </w:r>
    </w:p>
    <w:p w:rsidR="00000000" w:rsidDel="00000000" w:rsidP="00000000" w:rsidRDefault="00000000" w:rsidRPr="00000000" w14:paraId="00000184">
      <w:pPr>
        <w:rPr>
          <w:color w:val="000000"/>
        </w:rPr>
      </w:pPr>
      <w:r w:rsidDel="00000000" w:rsidR="00000000" w:rsidRPr="00000000">
        <w:rPr>
          <w:rtl w:val="0"/>
        </w:rPr>
      </w:r>
    </w:p>
    <w:p w:rsidR="00000000" w:rsidDel="00000000" w:rsidP="00000000" w:rsidRDefault="00000000" w:rsidRPr="00000000" w14:paraId="00000185">
      <w:pPr>
        <w:rPr>
          <w:color w:val="000000"/>
        </w:rPr>
      </w:pPr>
      <w:r w:rsidDel="00000000" w:rsidR="00000000" w:rsidRPr="00000000">
        <w:rPr>
          <w:rtl w:val="0"/>
        </w:rPr>
      </w:r>
    </w:p>
    <w:p w:rsidR="00000000" w:rsidDel="00000000" w:rsidP="00000000" w:rsidRDefault="00000000" w:rsidRPr="00000000" w14:paraId="00000186">
      <w:pPr>
        <w:rPr>
          <w:color w:val="000000"/>
        </w:rPr>
      </w:pPr>
      <w:r w:rsidDel="00000000" w:rsidR="00000000" w:rsidRPr="00000000">
        <w:rPr>
          <w:rtl w:val="0"/>
        </w:rPr>
      </w:r>
    </w:p>
    <w:p w:rsidR="00000000" w:rsidDel="00000000" w:rsidP="00000000" w:rsidRDefault="00000000" w:rsidRPr="00000000" w14:paraId="00000187">
      <w:pPr>
        <w:rPr>
          <w:color w:val="000000"/>
        </w:rPr>
      </w:pPr>
      <w:r w:rsidDel="00000000" w:rsidR="00000000" w:rsidRPr="00000000">
        <w:rPr>
          <w:rtl w:val="0"/>
        </w:rPr>
      </w:r>
    </w:p>
    <w:p w:rsidR="00000000" w:rsidDel="00000000" w:rsidP="00000000" w:rsidRDefault="00000000" w:rsidRPr="00000000" w14:paraId="00000188">
      <w:pPr>
        <w:rPr>
          <w:color w:val="000000"/>
        </w:rPr>
      </w:pPr>
      <w:r w:rsidDel="00000000" w:rsidR="00000000" w:rsidRPr="00000000">
        <w:rPr>
          <w:rtl w:val="0"/>
        </w:rPr>
      </w:r>
    </w:p>
    <w:p w:rsidR="00000000" w:rsidDel="00000000" w:rsidP="00000000" w:rsidRDefault="00000000" w:rsidRPr="00000000" w14:paraId="00000189">
      <w:pPr>
        <w:rPr>
          <w:color w:val="000000"/>
        </w:rPr>
      </w:pPr>
      <w:r w:rsidDel="00000000" w:rsidR="00000000" w:rsidRPr="00000000">
        <w:rPr>
          <w:rtl w:val="0"/>
        </w:rPr>
      </w:r>
    </w:p>
    <w:p w:rsidR="00000000" w:rsidDel="00000000" w:rsidP="00000000" w:rsidRDefault="00000000" w:rsidRPr="00000000" w14:paraId="0000018A">
      <w:pPr>
        <w:rPr>
          <w:color w:val="000000"/>
        </w:rPr>
      </w:pPr>
      <w:r w:rsidDel="00000000" w:rsidR="00000000" w:rsidRPr="00000000">
        <w:rPr>
          <w:rtl w:val="0"/>
        </w:rPr>
      </w:r>
    </w:p>
    <w:p w:rsidR="00000000" w:rsidDel="00000000" w:rsidP="00000000" w:rsidRDefault="00000000" w:rsidRPr="00000000" w14:paraId="0000018B">
      <w:pPr>
        <w:rPr>
          <w:color w:val="000000"/>
        </w:rPr>
      </w:pPr>
      <w:r w:rsidDel="00000000" w:rsidR="00000000" w:rsidRPr="00000000">
        <w:rPr>
          <w:rtl w:val="0"/>
        </w:rPr>
      </w:r>
    </w:p>
    <w:p w:rsidR="00000000" w:rsidDel="00000000" w:rsidP="00000000" w:rsidRDefault="00000000" w:rsidRPr="00000000" w14:paraId="0000018C">
      <w:pPr>
        <w:rPr>
          <w:color w:val="000000"/>
        </w:rPr>
      </w:pPr>
      <w:r w:rsidDel="00000000" w:rsidR="00000000" w:rsidRPr="00000000">
        <w:rPr>
          <w:rtl w:val="0"/>
        </w:rPr>
      </w:r>
    </w:p>
    <w:p w:rsidR="00000000" w:rsidDel="00000000" w:rsidP="00000000" w:rsidRDefault="00000000" w:rsidRPr="00000000" w14:paraId="0000018D">
      <w:pPr>
        <w:rPr>
          <w:color w:val="000000"/>
        </w:rPr>
      </w:pPr>
      <w:r w:rsidDel="00000000" w:rsidR="00000000" w:rsidRPr="00000000">
        <w:rPr>
          <w:rtl w:val="0"/>
        </w:rPr>
      </w:r>
    </w:p>
    <w:p w:rsidR="00000000" w:rsidDel="00000000" w:rsidP="00000000" w:rsidRDefault="00000000" w:rsidRPr="00000000" w14:paraId="0000018E">
      <w:pPr>
        <w:rPr>
          <w:color w:val="000000"/>
        </w:rPr>
      </w:pPr>
      <w:r w:rsidDel="00000000" w:rsidR="00000000" w:rsidRPr="00000000">
        <w:rPr>
          <w:rtl w:val="0"/>
        </w:rPr>
      </w:r>
    </w:p>
    <w:p w:rsidR="00000000" w:rsidDel="00000000" w:rsidP="00000000" w:rsidRDefault="00000000" w:rsidRPr="00000000" w14:paraId="0000018F">
      <w:pPr>
        <w:rPr>
          <w:color w:val="000000"/>
        </w:rPr>
      </w:pPr>
      <w:r w:rsidDel="00000000" w:rsidR="00000000" w:rsidRPr="00000000">
        <w:rPr>
          <w:rtl w:val="0"/>
        </w:rPr>
      </w:r>
    </w:p>
    <w:p w:rsidR="00000000" w:rsidDel="00000000" w:rsidP="00000000" w:rsidRDefault="00000000" w:rsidRPr="00000000" w14:paraId="00000190">
      <w:pPr>
        <w:rPr>
          <w:color w:val="000000"/>
        </w:rPr>
      </w:pPr>
      <w:r w:rsidDel="00000000" w:rsidR="00000000" w:rsidRPr="00000000">
        <w:rPr>
          <w:rtl w:val="0"/>
        </w:rPr>
      </w:r>
    </w:p>
    <w:p w:rsidR="00000000" w:rsidDel="00000000" w:rsidP="00000000" w:rsidRDefault="00000000" w:rsidRPr="00000000" w14:paraId="00000191">
      <w:pPr>
        <w:rPr>
          <w:color w:val="000000"/>
        </w:rPr>
      </w:pPr>
      <w:r w:rsidDel="00000000" w:rsidR="00000000" w:rsidRPr="00000000">
        <w:rPr>
          <w:rtl w:val="0"/>
        </w:rPr>
      </w:r>
    </w:p>
    <w:p w:rsidR="00000000" w:rsidDel="00000000" w:rsidP="00000000" w:rsidRDefault="00000000" w:rsidRPr="00000000" w14:paraId="00000192">
      <w:pPr>
        <w:rPr>
          <w:color w:val="000000"/>
        </w:rPr>
      </w:pPr>
      <w:r w:rsidDel="00000000" w:rsidR="00000000" w:rsidRPr="00000000">
        <w:rPr>
          <w:rtl w:val="0"/>
        </w:rPr>
      </w:r>
    </w:p>
    <w:p w:rsidR="00000000" w:rsidDel="00000000" w:rsidP="00000000" w:rsidRDefault="00000000" w:rsidRPr="00000000" w14:paraId="00000193">
      <w:pPr>
        <w:rPr>
          <w:color w:val="000000"/>
        </w:rPr>
      </w:pPr>
      <w:r w:rsidDel="00000000" w:rsidR="00000000" w:rsidRPr="00000000">
        <w:rPr>
          <w:rtl w:val="0"/>
        </w:rPr>
      </w:r>
    </w:p>
    <w:p w:rsidR="00000000" w:rsidDel="00000000" w:rsidP="00000000" w:rsidRDefault="00000000" w:rsidRPr="00000000" w14:paraId="00000194">
      <w:pPr>
        <w:rPr>
          <w:color w:val="000000"/>
        </w:rPr>
      </w:pPr>
      <w:r w:rsidDel="00000000" w:rsidR="00000000" w:rsidRPr="00000000">
        <w:rPr>
          <w:rtl w:val="0"/>
        </w:rPr>
      </w:r>
    </w:p>
    <w:p w:rsidR="00000000" w:rsidDel="00000000" w:rsidP="00000000" w:rsidRDefault="00000000" w:rsidRPr="00000000" w14:paraId="00000195">
      <w:pPr>
        <w:rPr>
          <w:color w:val="000000"/>
        </w:rPr>
      </w:pPr>
      <w:r w:rsidDel="00000000" w:rsidR="00000000" w:rsidRPr="00000000">
        <w:rPr>
          <w:rtl w:val="0"/>
        </w:rPr>
      </w:r>
    </w:p>
    <w:p w:rsidR="00000000" w:rsidDel="00000000" w:rsidP="00000000" w:rsidRDefault="00000000" w:rsidRPr="00000000" w14:paraId="00000196">
      <w:pPr>
        <w:rPr>
          <w:color w:val="000000"/>
        </w:rPr>
      </w:pPr>
      <w:r w:rsidDel="00000000" w:rsidR="00000000" w:rsidRPr="00000000">
        <w:rPr>
          <w:rtl w:val="0"/>
        </w:rPr>
      </w:r>
    </w:p>
    <w:p w:rsidR="00000000" w:rsidDel="00000000" w:rsidP="00000000" w:rsidRDefault="00000000" w:rsidRPr="00000000" w14:paraId="00000197">
      <w:pPr>
        <w:rPr>
          <w:color w:val="000000"/>
        </w:rPr>
      </w:pPr>
      <w:r w:rsidDel="00000000" w:rsidR="00000000" w:rsidRPr="00000000">
        <w:rPr>
          <w:rtl w:val="0"/>
        </w:rPr>
      </w:r>
    </w:p>
    <w:p w:rsidR="00000000" w:rsidDel="00000000" w:rsidP="00000000" w:rsidRDefault="00000000" w:rsidRPr="00000000" w14:paraId="00000198">
      <w:pPr>
        <w:rPr>
          <w:color w:val="000000"/>
        </w:rPr>
      </w:pPr>
      <w:r w:rsidDel="00000000" w:rsidR="00000000" w:rsidRPr="00000000">
        <w:rPr>
          <w:rtl w:val="0"/>
        </w:rPr>
      </w:r>
    </w:p>
    <w:p w:rsidR="00000000" w:rsidDel="00000000" w:rsidP="00000000" w:rsidRDefault="00000000" w:rsidRPr="00000000" w14:paraId="00000199">
      <w:pPr>
        <w:rPr>
          <w:color w:val="000000"/>
        </w:rPr>
      </w:pPr>
      <w:r w:rsidDel="00000000" w:rsidR="00000000" w:rsidRPr="00000000">
        <w:rPr>
          <w:rtl w:val="0"/>
        </w:rPr>
      </w:r>
    </w:p>
    <w:p w:rsidR="00000000" w:rsidDel="00000000" w:rsidP="00000000" w:rsidRDefault="00000000" w:rsidRPr="00000000" w14:paraId="0000019A">
      <w:pPr>
        <w:rPr>
          <w:color w:val="000000"/>
        </w:rPr>
      </w:pPr>
      <w:r w:rsidDel="00000000" w:rsidR="00000000" w:rsidRPr="00000000">
        <w:rPr>
          <w:rtl w:val="0"/>
        </w:rPr>
      </w:r>
    </w:p>
    <w:p w:rsidR="00000000" w:rsidDel="00000000" w:rsidP="00000000" w:rsidRDefault="00000000" w:rsidRPr="00000000" w14:paraId="0000019B">
      <w:pPr>
        <w:rPr>
          <w:color w:val="000000"/>
        </w:rPr>
      </w:pPr>
      <w:r w:rsidDel="00000000" w:rsidR="00000000" w:rsidRPr="00000000">
        <w:rPr>
          <w:rtl w:val="0"/>
        </w:rPr>
      </w:r>
    </w:p>
    <w:p w:rsidR="00000000" w:rsidDel="00000000" w:rsidP="00000000" w:rsidRDefault="00000000" w:rsidRPr="00000000" w14:paraId="0000019C">
      <w:pPr>
        <w:rPr>
          <w:color w:val="000000"/>
        </w:rPr>
      </w:pPr>
      <w:r w:rsidDel="00000000" w:rsidR="00000000" w:rsidRPr="00000000">
        <w:rPr>
          <w:rtl w:val="0"/>
        </w:rPr>
      </w:r>
    </w:p>
    <w:p w:rsidR="00000000" w:rsidDel="00000000" w:rsidP="00000000" w:rsidRDefault="00000000" w:rsidRPr="00000000" w14:paraId="0000019D">
      <w:pPr>
        <w:rPr>
          <w:color w:val="000000"/>
        </w:rPr>
      </w:pPr>
      <w:r w:rsidDel="00000000" w:rsidR="00000000" w:rsidRPr="00000000">
        <w:rPr>
          <w:rtl w:val="0"/>
        </w:rPr>
      </w:r>
    </w:p>
    <w:p w:rsidR="00000000" w:rsidDel="00000000" w:rsidP="00000000" w:rsidRDefault="00000000" w:rsidRPr="00000000" w14:paraId="0000019E">
      <w:pPr>
        <w:jc w:val="right"/>
        <w:rPr/>
      </w:pPr>
      <w:r w:rsidDel="00000000" w:rsidR="00000000" w:rsidRPr="00000000">
        <w:rPr>
          <w:rtl w:val="0"/>
        </w:rPr>
        <w:t xml:space="preserve">Приложение №4 к документации</w:t>
      </w:r>
    </w:p>
    <w:p w:rsidR="00000000" w:rsidDel="00000000" w:rsidP="00000000" w:rsidRDefault="00000000" w:rsidRPr="00000000" w14:paraId="0000019F">
      <w:pPr>
        <w:jc w:val="right"/>
        <w:rPr/>
      </w:pPr>
      <w:r w:rsidDel="00000000" w:rsidR="00000000" w:rsidRPr="00000000">
        <w:rPr>
          <w:rtl w:val="0"/>
        </w:rPr>
      </w:r>
    </w:p>
    <w:p w:rsidR="00000000" w:rsidDel="00000000" w:rsidP="00000000" w:rsidRDefault="00000000" w:rsidRPr="00000000" w14:paraId="000001A0">
      <w:pPr>
        <w:rPr>
          <w:b w:val="1"/>
          <w:sz w:val="28"/>
          <w:szCs w:val="28"/>
        </w:rPr>
      </w:pPr>
      <w:r w:rsidDel="00000000" w:rsidR="00000000" w:rsidRPr="00000000">
        <w:rPr>
          <w:b w:val="1"/>
          <w:color w:val="000000"/>
          <w:sz w:val="20"/>
          <w:szCs w:val="20"/>
          <w:rtl w:val="0"/>
        </w:rPr>
        <w:t xml:space="preserve">                                                           </w:t>
      </w:r>
      <w:r w:rsidDel="00000000" w:rsidR="00000000" w:rsidRPr="00000000">
        <w:rPr>
          <w:b w:val="1"/>
          <w:color w:val="000000"/>
          <w:sz w:val="28"/>
          <w:szCs w:val="28"/>
          <w:rtl w:val="0"/>
        </w:rPr>
        <w:t xml:space="preserve">   Согласие </w:t>
      </w:r>
      <w:r w:rsidDel="00000000" w:rsidR="00000000" w:rsidRPr="00000000">
        <w:rPr>
          <w:b w:val="1"/>
          <w:sz w:val="28"/>
          <w:szCs w:val="28"/>
          <w:rtl w:val="0"/>
        </w:rPr>
        <w:t xml:space="preserve">на</w:t>
      </w:r>
      <w:r w:rsidDel="00000000" w:rsidR="00000000" w:rsidRPr="00000000">
        <w:rPr>
          <w:b w:val="1"/>
          <w:i w:val="1"/>
          <w:sz w:val="28"/>
          <w:szCs w:val="28"/>
          <w:rtl w:val="0"/>
        </w:rPr>
        <w:t xml:space="preserve"> </w:t>
      </w:r>
      <w:r w:rsidDel="00000000" w:rsidR="00000000" w:rsidRPr="00000000">
        <w:rPr>
          <w:b w:val="1"/>
          <w:sz w:val="28"/>
          <w:szCs w:val="28"/>
          <w:rtl w:val="0"/>
        </w:rPr>
        <w:t xml:space="preserve">поставку товара</w:t>
      </w:r>
    </w:p>
    <w:p w:rsidR="00000000" w:rsidDel="00000000" w:rsidP="00000000" w:rsidRDefault="00000000" w:rsidRPr="00000000" w14:paraId="000001A1">
      <w:pPr>
        <w:rPr>
          <w:b w:val="1"/>
          <w:sz w:val="20"/>
          <w:szCs w:val="20"/>
        </w:rPr>
      </w:pPr>
      <w:r w:rsidDel="00000000" w:rsidR="00000000" w:rsidRPr="00000000">
        <w:rPr>
          <w:rtl w:val="0"/>
        </w:rPr>
      </w:r>
    </w:p>
    <w:p w:rsidR="00000000" w:rsidDel="00000000" w:rsidP="00000000" w:rsidRDefault="00000000" w:rsidRPr="00000000" w14:paraId="000001A2">
      <w:pPr>
        <w:ind w:firstLine="709"/>
        <w:jc w:val="both"/>
        <w:rPr>
          <w:sz w:val="28"/>
          <w:szCs w:val="28"/>
        </w:rPr>
      </w:pPr>
      <w:r w:rsidDel="00000000" w:rsidR="00000000" w:rsidRPr="00000000">
        <w:rPr>
          <w:color w:val="000000"/>
          <w:sz w:val="28"/>
          <w:szCs w:val="28"/>
          <w:rtl w:val="0"/>
        </w:rPr>
        <w:t xml:space="preserve">Изучив извещение о проведении аукциона в электронной форме и документацию об аукционе в электронной форме, дается согласие на </w:t>
      </w:r>
      <w:r w:rsidDel="00000000" w:rsidR="00000000" w:rsidRPr="00000000">
        <w:rPr>
          <w:sz w:val="28"/>
          <w:szCs w:val="28"/>
          <w:rtl w:val="0"/>
        </w:rPr>
        <w:t xml:space="preserve">поставку товара, в соответствии с установленными требованиями. </w:t>
      </w:r>
    </w:p>
    <w:p w:rsidR="00000000" w:rsidDel="00000000" w:rsidP="00000000" w:rsidRDefault="00000000" w:rsidRPr="00000000" w14:paraId="000001A3">
      <w:pPr>
        <w:ind w:firstLine="709"/>
        <w:jc w:val="both"/>
        <w:rPr>
          <w:sz w:val="20"/>
          <w:szCs w:val="20"/>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М.П.</w:t>
      </w:r>
    </w:p>
    <w:p w:rsidR="00000000" w:rsidDel="00000000" w:rsidP="00000000" w:rsidRDefault="00000000" w:rsidRPr="00000000" w14:paraId="000001AA">
      <w:pPr>
        <w:rPr>
          <w:color w:val="000000"/>
        </w:rPr>
      </w:pPr>
      <w:r w:rsidDel="00000000" w:rsidR="00000000" w:rsidRPr="00000000">
        <w:rPr>
          <w:rtl w:val="0"/>
        </w:rPr>
      </w:r>
    </w:p>
    <w:sectPr>
      <w:headerReference r:id="rId8" w:type="default"/>
      <w:footerReference r:id="rId9" w:type="default"/>
      <w:pgSz w:h="16838" w:w="11906" w:orient="portrait"/>
      <w:pgMar w:bottom="765" w:top="284" w:left="1418" w:right="567" w:header="28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hanging="141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8801100" cy="47625"/>
          <wp:effectExtent b="0" l="0" r="0" t="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801100" cy="476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1418" w:right="-4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0116800" cy="476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116800" cy="476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9.99999999999994"/>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