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135D5F" w:rsidP="00947EB5">
            <w:r>
              <w:t>УТВЕРЖДЕНО:</w:t>
            </w:r>
          </w:p>
          <w:p w:rsidR="00135D5F" w:rsidRDefault="004555BD" w:rsidP="00947EB5">
            <w:r w:rsidRPr="004555BD">
              <w:rPr>
                <w:b/>
              </w:rPr>
              <w:t>МУНИЦИПАЛЬНОЕ БЮДЖЕТНОЕ УЧРЕЖДЕНИЕ "КОМБИНАТ БЛАГОУСТРОЙСТВА ГОРОДИЩЕНСКОГО ГОРОДСКОГО ПОСЕЛЕНИЯ"</w:t>
            </w:r>
          </w:p>
        </w:tc>
        <w:tc>
          <w:tcPr>
            <w:tcW w:w="2856" w:type="dxa"/>
          </w:tcPr>
          <w:p w:rsidR="00135D5F" w:rsidRDefault="00135D5F" w:rsidP="00947EB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947EB5">
            <w:pPr>
              <w:jc w:val="right"/>
            </w:pPr>
            <w:r>
              <w:t>СОГЛАСОВАНО:</w:t>
            </w:r>
          </w:p>
          <w:p w:rsidR="00135D5F" w:rsidRPr="0048308F" w:rsidRDefault="00135D5F" w:rsidP="00947EB5">
            <w:pPr>
              <w:jc w:val="right"/>
              <w:rPr>
                <w:b/>
              </w:rPr>
            </w:pPr>
            <w:r w:rsidRPr="0048308F">
              <w:rPr>
                <w:b/>
              </w:rPr>
              <w:t>ЭТП «НефтьРегион»</w:t>
            </w:r>
          </w:p>
        </w:tc>
      </w:tr>
    </w:tbl>
    <w:p w:rsidR="00135D5F" w:rsidRPr="00DE4B7D" w:rsidRDefault="00135D5F" w:rsidP="00135D5F">
      <w:pPr>
        <w:ind w:left="5040"/>
        <w:jc w:val="center"/>
      </w:pPr>
    </w:p>
    <w:p w:rsidR="004555BD" w:rsidRDefault="004555BD" w:rsidP="00DE4B7D">
      <w:pPr>
        <w:suppressAutoHyphens w:val="0"/>
        <w:spacing w:afterLines="300" w:after="720" w:line="23" w:lineRule="atLeast"/>
        <w:ind w:firstLine="720"/>
        <w:jc w:val="center"/>
        <w:rPr>
          <w:rFonts w:eastAsia="Calibri"/>
          <w:b/>
          <w:lang w:eastAsia="en-US"/>
        </w:rPr>
      </w:pPr>
      <w:r w:rsidRPr="004555BD">
        <w:rPr>
          <w:rFonts w:eastAsia="Calibri"/>
          <w:b/>
          <w:lang w:eastAsia="en-US"/>
        </w:rPr>
        <w:t>МУНИЦИПАЛЬНОЕ БЮДЖЕТНОЕ УЧРЕЖДЕНИЕ "КОМБИНАТ БЛАГОУСТРОЙСТВА ГОРОДИЩЕНСКОГО ГОРОДСКОГО ПОСЕЛЕНИЯ"</w:t>
      </w:r>
    </w:p>
    <w:p w:rsidR="00DE4B7D" w:rsidRPr="00DE4B7D" w:rsidRDefault="00DE4B7D" w:rsidP="00DE4B7D">
      <w:pPr>
        <w:suppressAutoHyphens w:val="0"/>
        <w:spacing w:afterLines="300" w:after="720" w:line="23" w:lineRule="atLeast"/>
        <w:ind w:firstLine="720"/>
        <w:jc w:val="center"/>
        <w:rPr>
          <w:rFonts w:eastAsia="Calibri"/>
          <w:b/>
          <w:lang w:eastAsia="en-US"/>
        </w:rPr>
      </w:pPr>
      <w:r w:rsidRPr="00DE4B7D">
        <w:rPr>
          <w:rFonts w:eastAsia="Calibri"/>
          <w:b/>
          <w:lang w:eastAsia="en-US"/>
        </w:rPr>
        <w:t>Запрос на предоставление ценовой информации</w:t>
      </w:r>
    </w:p>
    <w:p w:rsidR="00DE4B7D" w:rsidRPr="00DE4B7D" w:rsidRDefault="004555BD" w:rsidP="00DE4B7D">
      <w:pPr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  <w:r w:rsidRPr="004555BD">
        <w:rPr>
          <w:rFonts w:eastAsia="Calibri"/>
          <w:lang w:eastAsia="en-US"/>
        </w:rPr>
        <w:t>МУНИЦИПАЛЬНОЕ БЮДЖЕТНОЕ УЧРЕЖДЕНИЕ "КОМБИНАТ БЛАГОУСТРОЙСТВА ГОРОДИЩЕНСКОГО ГОРОДСКОГО ПОСЕЛЕНИЯ"</w:t>
      </w:r>
      <w:r>
        <w:rPr>
          <w:rFonts w:eastAsia="Calibri"/>
          <w:lang w:eastAsia="en-US"/>
        </w:rPr>
        <w:t xml:space="preserve"> </w:t>
      </w:r>
      <w:r w:rsidR="00DE4B7D" w:rsidRPr="00DE4B7D">
        <w:rPr>
          <w:rFonts w:eastAsia="Calibri"/>
          <w:bCs/>
          <w:lang w:eastAsia="en-US"/>
        </w:rPr>
        <w:t xml:space="preserve">просит Вас предоставить ценовую информацию на </w:t>
      </w:r>
      <w:r w:rsidR="00DE4B7D" w:rsidRPr="00DE4B7D">
        <w:rPr>
          <w:rFonts w:eastAsia="Calibri"/>
          <w:b/>
          <w:lang w:eastAsia="en-US"/>
        </w:rPr>
        <w:t>поставку горюче-смазочных материалов для нужд Заказчика.</w:t>
      </w:r>
    </w:p>
    <w:p w:rsidR="00DE4B7D" w:rsidRPr="00DE4B7D" w:rsidRDefault="00DE4B7D" w:rsidP="00DE4B7D">
      <w:pPr>
        <w:suppressAutoHyphens w:val="0"/>
        <w:spacing w:line="23" w:lineRule="atLeast"/>
        <w:jc w:val="both"/>
        <w:rPr>
          <w:rFonts w:eastAsia="Calibri"/>
          <w:bCs/>
          <w:lang w:eastAsia="en-US"/>
        </w:rPr>
      </w:pP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>Срок поставки: с 1 января 2021 года по 3</w:t>
      </w:r>
      <w:r w:rsidR="004555BD">
        <w:rPr>
          <w:rFonts w:eastAsia="Calibri"/>
          <w:lang w:eastAsia="en-US"/>
        </w:rPr>
        <w:t>1</w:t>
      </w:r>
      <w:r w:rsidRPr="00DE4B7D">
        <w:rPr>
          <w:rFonts w:eastAsia="Calibri"/>
          <w:lang w:eastAsia="en-US"/>
        </w:rPr>
        <w:t xml:space="preserve"> </w:t>
      </w:r>
      <w:r w:rsidR="004555BD">
        <w:rPr>
          <w:rFonts w:eastAsia="Calibri"/>
          <w:lang w:eastAsia="en-US"/>
        </w:rPr>
        <w:t xml:space="preserve">декабря </w:t>
      </w:r>
      <w:r w:rsidRPr="00DE4B7D">
        <w:rPr>
          <w:rFonts w:eastAsia="Calibri"/>
          <w:lang w:eastAsia="en-US"/>
        </w:rPr>
        <w:t>2021 года.</w:t>
      </w: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708"/>
        <w:jc w:val="both"/>
        <w:rPr>
          <w:rFonts w:eastAsia="Calibri"/>
          <w:lang w:eastAsia="en-US"/>
        </w:rPr>
      </w:pP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  <w:r w:rsidRPr="00DE4B7D">
        <w:rPr>
          <w:rFonts w:eastAsia="Calibri"/>
          <w:bCs/>
          <w:lang w:eastAsia="en-US"/>
        </w:rPr>
        <w:tab/>
        <w:t>Заказчик производит оплату за фактически полученные Товары в Торговых точках с использованием Карт в отчетном месяце на основании счета Поставщика, путем перечисления денежных средств по факту оказания услуги</w:t>
      </w:r>
      <w:r w:rsidR="004555BD">
        <w:rPr>
          <w:rFonts w:eastAsia="Calibri"/>
          <w:bCs/>
          <w:lang w:eastAsia="en-US"/>
        </w:rPr>
        <w:t xml:space="preserve"> в течение 15 календарных дней</w:t>
      </w:r>
      <w:r w:rsidRPr="00DE4B7D">
        <w:rPr>
          <w:rFonts w:eastAsia="Calibri"/>
          <w:bCs/>
          <w:lang w:eastAsia="en-US"/>
        </w:rPr>
        <w:t>.</w:t>
      </w: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bCs/>
          <w:lang w:eastAsia="en-US"/>
        </w:rPr>
      </w:pPr>
      <w:r w:rsidRPr="00DE4B7D">
        <w:rPr>
          <w:rFonts w:eastAsia="Calibri"/>
          <w:bCs/>
          <w:lang w:eastAsia="en-US"/>
        </w:rPr>
        <w:tab/>
        <w:t xml:space="preserve">Отпуск товара по топливным картам производится на АЗС Поставщика в Волгоградской области отдельными партиями в течение срока действия контракта по мере возникновения потребности у Заказчика. </w:t>
      </w:r>
    </w:p>
    <w:p w:rsidR="00DE4B7D" w:rsidRPr="00DE4B7D" w:rsidRDefault="00DE4B7D" w:rsidP="00DE4B7D">
      <w:pPr>
        <w:shd w:val="clear" w:color="auto" w:fill="FFFFFF"/>
        <w:tabs>
          <w:tab w:val="left" w:pos="0"/>
        </w:tabs>
        <w:suppressAutoHyphens w:val="0"/>
        <w:spacing w:line="23" w:lineRule="atLeast"/>
        <w:jc w:val="both"/>
        <w:outlineLvl w:val="0"/>
        <w:rPr>
          <w:rFonts w:eastAsia="Calibri"/>
          <w:color w:val="000000"/>
          <w:spacing w:val="-4"/>
          <w:lang w:eastAsia="en-US"/>
        </w:rPr>
      </w:pPr>
    </w:p>
    <w:tbl>
      <w:tblPr>
        <w:tblStyle w:val="1"/>
        <w:tblpPr w:leftFromText="180" w:rightFromText="180" w:vertAnchor="text" w:horzAnchor="margin" w:tblpY="86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4385"/>
        <w:gridCol w:w="1274"/>
        <w:gridCol w:w="1388"/>
      </w:tblGrid>
      <w:tr w:rsidR="00DE4B7D" w:rsidRPr="00DE4B7D" w:rsidTr="00DE4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Наименование товара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Технические характеристики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Кол-во</w:t>
            </w:r>
          </w:p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 xml:space="preserve">Ед. </w:t>
            </w:r>
            <w:proofErr w:type="spellStart"/>
            <w:r w:rsidRPr="00DE4B7D">
              <w:rPr>
                <w:rFonts w:eastAsia="Calibri"/>
                <w:b/>
                <w:lang w:eastAsia="ru-RU"/>
              </w:rPr>
              <w:t>измер</w:t>
            </w:r>
            <w:proofErr w:type="spellEnd"/>
            <w:r w:rsidRPr="00DE4B7D">
              <w:rPr>
                <w:rFonts w:eastAsia="Calibri"/>
                <w:b/>
                <w:lang w:eastAsia="ru-RU"/>
              </w:rPr>
              <w:t>.</w:t>
            </w:r>
          </w:p>
        </w:tc>
      </w:tr>
      <w:tr w:rsidR="00DE4B7D" w:rsidRPr="00DE4B7D" w:rsidTr="00DE4B7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 w:rsidRPr="00DE4B7D">
              <w:rPr>
                <w:rFonts w:eastAsia="Calibri"/>
                <w:b/>
                <w:lang w:eastAsia="ru-RU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B7D" w:rsidRPr="00DE4B7D" w:rsidRDefault="00DE4B7D" w:rsidP="00DE4B7D">
            <w:pPr>
              <w:tabs>
                <w:tab w:val="left" w:pos="388"/>
              </w:tabs>
              <w:ind w:left="42"/>
              <w:jc w:val="both"/>
              <w:rPr>
                <w:rFonts w:eastAsia="Calibri"/>
                <w:lang w:eastAsia="ru-RU"/>
              </w:rPr>
            </w:pPr>
            <w:r w:rsidRPr="00DE4B7D">
              <w:rPr>
                <w:rFonts w:eastAsia="Calibri"/>
                <w:lang w:eastAsia="ru-RU"/>
              </w:rPr>
              <w:t xml:space="preserve">Бензин автомобильный АИ-92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 w:rsidRPr="00DE4B7D">
              <w:rPr>
                <w:rFonts w:eastAsia="Calibri"/>
                <w:color w:val="000000"/>
                <w:lang w:eastAsia="ru-RU"/>
              </w:rPr>
              <w:t>Автомобильный бензин марки АИ-92 (неэтилированный), ГОСТ 32513-2013.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4555B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  <w:r w:rsidR="00DE4B7D" w:rsidRPr="00DE4B7D">
              <w:rPr>
                <w:rFonts w:eastAsia="Calibri"/>
                <w:lang w:eastAsia="ru-RU"/>
              </w:rPr>
              <w:t xml:space="preserve">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7D" w:rsidRPr="00DE4B7D" w:rsidRDefault="00DE4B7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DE4B7D">
              <w:rPr>
                <w:rFonts w:eastAsia="Calibri"/>
                <w:lang w:eastAsia="ru-RU"/>
              </w:rPr>
              <w:t>л</w:t>
            </w:r>
          </w:p>
        </w:tc>
      </w:tr>
      <w:tr w:rsidR="004555BD" w:rsidRPr="00DE4B7D" w:rsidTr="00DE4B7D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D" w:rsidRPr="00DE4B7D" w:rsidRDefault="004555BD" w:rsidP="00DE4B7D">
            <w:pPr>
              <w:suppressAutoHyphens w:val="0"/>
              <w:jc w:val="both"/>
              <w:rPr>
                <w:rFonts w:eastAsia="Calibri"/>
                <w:b/>
                <w:lang w:eastAsia="ru-RU"/>
              </w:rPr>
            </w:pPr>
            <w:r>
              <w:rPr>
                <w:rFonts w:eastAsia="Calibri"/>
                <w:b/>
                <w:lang w:eastAsia="ru-RU"/>
              </w:rPr>
              <w:t>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BD" w:rsidRPr="00DE4B7D" w:rsidRDefault="004555BD" w:rsidP="00DE4B7D">
            <w:pPr>
              <w:tabs>
                <w:tab w:val="left" w:pos="388"/>
              </w:tabs>
              <w:ind w:left="42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Топливо дизельное по сезону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D" w:rsidRPr="00DE4B7D" w:rsidRDefault="004555BD" w:rsidP="00DE4B7D">
            <w:pPr>
              <w:suppressAutoHyphens w:val="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>Топливо дизельное по сезону, ГОСТ 32511-2013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D" w:rsidRPr="00DE4B7D" w:rsidRDefault="004555B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19 000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BD" w:rsidRPr="00DE4B7D" w:rsidRDefault="004555BD" w:rsidP="00DE4B7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</w:t>
            </w:r>
          </w:p>
        </w:tc>
      </w:tr>
    </w:tbl>
    <w:p w:rsidR="00DE4B7D" w:rsidRPr="00DE4B7D" w:rsidRDefault="00DE4B7D" w:rsidP="00DE4B7D">
      <w:pPr>
        <w:shd w:val="clear" w:color="auto" w:fill="FFFFFF"/>
        <w:tabs>
          <w:tab w:val="left" w:pos="6533"/>
        </w:tabs>
        <w:suppressAutoHyphens w:val="0"/>
        <w:spacing w:line="23" w:lineRule="atLeast"/>
        <w:ind w:firstLine="567"/>
        <w:jc w:val="both"/>
        <w:outlineLvl w:val="0"/>
        <w:rPr>
          <w:rFonts w:eastAsia="Calibri"/>
          <w:color w:val="000000"/>
          <w:spacing w:val="-4"/>
          <w:lang w:eastAsia="en-US"/>
        </w:rPr>
      </w:pPr>
    </w:p>
    <w:p w:rsidR="00DE4B7D" w:rsidRPr="00DE4B7D" w:rsidRDefault="00DE4B7D" w:rsidP="00DE4B7D">
      <w:pPr>
        <w:shd w:val="clear" w:color="auto" w:fill="FFFFFF"/>
        <w:suppressAutoHyphens w:val="0"/>
        <w:spacing w:line="23" w:lineRule="atLeast"/>
        <w:ind w:firstLine="567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 xml:space="preserve">  </w:t>
      </w:r>
    </w:p>
    <w:p w:rsidR="00DE4B7D" w:rsidRPr="00DE4B7D" w:rsidRDefault="00DE4B7D" w:rsidP="00DE4B7D">
      <w:pPr>
        <w:suppressAutoHyphens w:val="0"/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E4B7D">
        <w:rPr>
          <w:rFonts w:eastAsia="Calibri"/>
          <w:lang w:eastAsia="en-US"/>
        </w:rPr>
        <w:t>Просим предостави</w:t>
      </w:r>
      <w:r w:rsidR="004555BD">
        <w:rPr>
          <w:rFonts w:eastAsia="Calibri"/>
          <w:lang w:eastAsia="en-US"/>
        </w:rPr>
        <w:t>ть коммерческое предложение до 30</w:t>
      </w:r>
      <w:r w:rsidRPr="00DE4B7D">
        <w:rPr>
          <w:rFonts w:eastAsia="Calibri"/>
          <w:lang w:eastAsia="en-US"/>
        </w:rPr>
        <w:t xml:space="preserve"> </w:t>
      </w:r>
      <w:r w:rsidR="004555BD">
        <w:rPr>
          <w:rFonts w:eastAsia="Calibri"/>
          <w:lang w:eastAsia="en-US"/>
        </w:rPr>
        <w:t xml:space="preserve">ноября </w:t>
      </w:r>
      <w:bookmarkStart w:id="0" w:name="_GoBack"/>
      <w:bookmarkEnd w:id="0"/>
      <w:r w:rsidRPr="00DE4B7D">
        <w:rPr>
          <w:rFonts w:eastAsia="Calibri"/>
          <w:lang w:eastAsia="en-US"/>
        </w:rPr>
        <w:t>2020 года.</w:t>
      </w:r>
    </w:p>
    <w:p w:rsidR="004555BD" w:rsidRDefault="004555BD" w:rsidP="00135D5F">
      <w:pPr>
        <w:pStyle w:val="a6"/>
        <w:jc w:val="center"/>
        <w:rPr>
          <w:b/>
          <w:bCs/>
          <w:color w:val="000000"/>
        </w:rPr>
      </w:pPr>
    </w:p>
    <w:p w:rsidR="004555BD" w:rsidRDefault="004555BD" w:rsidP="00135D5F">
      <w:pPr>
        <w:pStyle w:val="a6"/>
        <w:jc w:val="center"/>
        <w:rPr>
          <w:b/>
          <w:bCs/>
          <w:color w:val="000000"/>
        </w:rPr>
      </w:pPr>
    </w:p>
    <w:p w:rsidR="004555BD" w:rsidRDefault="004555BD" w:rsidP="00135D5F">
      <w:pPr>
        <w:pStyle w:val="a6"/>
        <w:jc w:val="center"/>
        <w:rPr>
          <w:b/>
          <w:bCs/>
          <w:color w:val="000000"/>
        </w:rPr>
      </w:pPr>
    </w:p>
    <w:p w:rsidR="00135D5F" w:rsidRPr="00DE4B7D" w:rsidRDefault="00135D5F" w:rsidP="00135D5F">
      <w:pPr>
        <w:pStyle w:val="a6"/>
        <w:jc w:val="center"/>
        <w:rPr>
          <w:b/>
          <w:bCs/>
          <w:color w:val="000000"/>
        </w:rPr>
      </w:pPr>
      <w:r w:rsidRPr="00DE4B7D">
        <w:rPr>
          <w:b/>
          <w:bCs/>
          <w:color w:val="000000"/>
        </w:rPr>
        <w:t>2020 г.</w:t>
      </w:r>
    </w:p>
    <w:p w:rsidR="00135D5F" w:rsidRPr="00DE4B7D" w:rsidRDefault="00135D5F" w:rsidP="00135D5F">
      <w:pPr>
        <w:rPr>
          <w:b/>
          <w:bCs/>
          <w:color w:val="000000"/>
        </w:rPr>
      </w:pPr>
    </w:p>
    <w:p w:rsidR="002248EF" w:rsidRPr="007C6466" w:rsidRDefault="00135D5F" w:rsidP="007C6466">
      <w:pPr>
        <w:jc w:val="center"/>
        <w:rPr>
          <w:b/>
          <w:bCs/>
          <w:color w:val="000000"/>
        </w:rPr>
      </w:pPr>
      <w:r w:rsidRPr="00DE4B7D">
        <w:rPr>
          <w:noProof/>
          <w:lang w:eastAsia="ru-RU"/>
        </w:rPr>
        <w:drawing>
          <wp:inline distT="0" distB="0" distL="0" distR="0" wp14:anchorId="7A85F9BE" wp14:editId="00CAE6E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B7D">
        <w:rPr>
          <w:b/>
          <w:lang w:eastAsia="ru-RU"/>
        </w:rPr>
        <w:t xml:space="preserve">                                                                                                                             </w:t>
      </w:r>
      <w:r>
        <w:rPr>
          <w:b/>
          <w:lang w:eastAsia="ru-RU"/>
        </w:rPr>
        <w:t xml:space="preserve">                </w:t>
      </w:r>
    </w:p>
    <w:sectPr w:rsidR="002248EF" w:rsidRPr="007C6466" w:rsidSect="0056198F">
      <w:headerReference w:type="default" r:id="rId8"/>
      <w:footerReference w:type="default" r:id="rId9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D9D" w:rsidRDefault="00DD7D9D">
      <w:r>
        <w:separator/>
      </w:r>
    </w:p>
  </w:endnote>
  <w:endnote w:type="continuationSeparator" w:id="0">
    <w:p w:rsidR="00DD7D9D" w:rsidRDefault="00DD7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6" w:rsidRDefault="00DD7D9D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342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6739562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D9D" w:rsidRDefault="00DD7D9D">
      <w:r>
        <w:separator/>
      </w:r>
    </w:p>
  </w:footnote>
  <w:footnote w:type="continuationSeparator" w:id="0">
    <w:p w:rsidR="00DD7D9D" w:rsidRDefault="00DD7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946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6739562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004BD1"/>
    <w:rsid w:val="00135D5F"/>
    <w:rsid w:val="002248EF"/>
    <w:rsid w:val="004555BD"/>
    <w:rsid w:val="006D1F6E"/>
    <w:rsid w:val="007C6466"/>
    <w:rsid w:val="00966F45"/>
    <w:rsid w:val="00B63458"/>
    <w:rsid w:val="00C219AB"/>
    <w:rsid w:val="00C75462"/>
    <w:rsid w:val="00CB2C7F"/>
    <w:rsid w:val="00DD7D9D"/>
    <w:rsid w:val="00DE4B7D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9395E"/>
  <w15:chartTrackingRefBased/>
  <w15:docId w15:val="{85260E72-D29D-4DB5-B683-AB5A883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">
    <w:name w:val="Сетка таблицы1"/>
    <w:basedOn w:val="a1"/>
    <w:next w:val="a5"/>
    <w:uiPriority w:val="59"/>
    <w:rsid w:val="00DE4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farleygnarly46@gmail.com</dc:creator>
  <cp:keywords/>
  <dc:description/>
  <cp:lastModifiedBy>Admin</cp:lastModifiedBy>
  <cp:revision>12</cp:revision>
  <dcterms:created xsi:type="dcterms:W3CDTF">2020-05-20T14:05:00Z</dcterms:created>
  <dcterms:modified xsi:type="dcterms:W3CDTF">2020-11-20T13:41:00Z</dcterms:modified>
</cp:coreProperties>
</file>