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54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5341"/>
      </w:tblGrid>
      <w:tr w:rsidR="00EE58FB" w:rsidRPr="00EF5260" w:rsidTr="00727C02">
        <w:tc>
          <w:tcPr>
            <w:tcW w:w="2715" w:type="pct"/>
          </w:tcPr>
          <w:p w:rsidR="00EE58FB" w:rsidRPr="009F1D52" w:rsidRDefault="00EE58FB" w:rsidP="00727C02">
            <w:pPr>
              <w:spacing w:before="0"/>
              <w:rPr>
                <w:szCs w:val="24"/>
              </w:rPr>
            </w:pPr>
          </w:p>
        </w:tc>
        <w:tc>
          <w:tcPr>
            <w:tcW w:w="2285" w:type="pct"/>
          </w:tcPr>
          <w:p w:rsidR="00EE58FB" w:rsidRPr="00EF5260" w:rsidRDefault="00EE58FB" w:rsidP="00861D9B">
            <w:pPr>
              <w:spacing w:before="0"/>
              <w:rPr>
                <w:szCs w:val="24"/>
              </w:rPr>
            </w:pPr>
          </w:p>
        </w:tc>
      </w:tr>
    </w:tbl>
    <w:p w:rsidR="00D939A3" w:rsidRPr="00EF5260" w:rsidRDefault="005D44AF" w:rsidP="00D939A3">
      <w:pPr>
        <w:spacing w:before="0"/>
        <w:jc w:val="center"/>
        <w:rPr>
          <w:b/>
          <w:szCs w:val="24"/>
        </w:rPr>
      </w:pPr>
      <w:r w:rsidRPr="00EF5260">
        <w:rPr>
          <w:b/>
          <w:szCs w:val="24"/>
        </w:rPr>
        <w:t xml:space="preserve">ТЕХНИЧЕСКОЕ ЗАДАНИЕ  </w:t>
      </w:r>
    </w:p>
    <w:p w:rsidR="00D939A3" w:rsidRPr="00EF5260" w:rsidRDefault="00D939A3" w:rsidP="00D939A3">
      <w:pPr>
        <w:spacing w:before="0"/>
        <w:rPr>
          <w:szCs w:val="24"/>
        </w:rPr>
      </w:pPr>
    </w:p>
    <w:p w:rsidR="00D939A3" w:rsidRPr="00EF5260" w:rsidRDefault="00D939A3" w:rsidP="00D939A3">
      <w:pPr>
        <w:spacing w:before="0" w:after="120"/>
        <w:jc w:val="left"/>
        <w:rPr>
          <w:szCs w:val="24"/>
        </w:rPr>
      </w:pPr>
      <w:r w:rsidRPr="00EF5260">
        <w:rPr>
          <w:szCs w:val="24"/>
        </w:rPr>
        <w:t xml:space="preserve">Заказчик: </w:t>
      </w:r>
      <w:r w:rsidR="00663B57">
        <w:rPr>
          <w:szCs w:val="24"/>
        </w:rPr>
        <w:t>ООО «ОЛИМПИЯ»</w:t>
      </w:r>
    </w:p>
    <w:p w:rsidR="00D939A3" w:rsidRPr="00EF5260" w:rsidRDefault="00D939A3" w:rsidP="00D939A3">
      <w:pPr>
        <w:spacing w:before="0" w:after="120"/>
        <w:jc w:val="left"/>
        <w:rPr>
          <w:i/>
          <w:szCs w:val="24"/>
        </w:rPr>
      </w:pPr>
      <w:r w:rsidRPr="00EF5260">
        <w:rPr>
          <w:szCs w:val="24"/>
        </w:rPr>
        <w:t xml:space="preserve">Предмет закупки: </w:t>
      </w:r>
      <w:r w:rsidR="002027A8" w:rsidRPr="00EF5260">
        <w:rPr>
          <w:b/>
          <w:szCs w:val="24"/>
        </w:rPr>
        <w:t>Топливозаправщик</w:t>
      </w:r>
      <w:r w:rsidR="001F1AA9" w:rsidRPr="00EF5260">
        <w:rPr>
          <w:b/>
          <w:szCs w:val="24"/>
        </w:rPr>
        <w:t xml:space="preserve"> на шасси </w:t>
      </w:r>
      <w:r w:rsidR="00727C02" w:rsidRPr="00EF5260">
        <w:rPr>
          <w:b/>
          <w:szCs w:val="24"/>
        </w:rPr>
        <w:t xml:space="preserve">автомобиля </w:t>
      </w:r>
      <w:r w:rsidR="00C44307">
        <w:rPr>
          <w:b/>
          <w:szCs w:val="24"/>
        </w:rPr>
        <w:t>М</w:t>
      </w:r>
      <w:r w:rsidR="00867CFC" w:rsidRPr="00EF5260">
        <w:rPr>
          <w:b/>
          <w:szCs w:val="24"/>
        </w:rPr>
        <w:t>АЗ</w:t>
      </w:r>
      <w:r w:rsidR="00C44307">
        <w:rPr>
          <w:b/>
          <w:szCs w:val="24"/>
        </w:rPr>
        <w:t xml:space="preserve"> (или аналог)</w:t>
      </w:r>
      <w:r w:rsidR="00353240" w:rsidRPr="00EF5260">
        <w:rPr>
          <w:b/>
          <w:szCs w:val="24"/>
        </w:rPr>
        <w:t xml:space="preserve"> </w:t>
      </w:r>
      <w:r w:rsidR="00880E8E" w:rsidRPr="00EF5260">
        <w:rPr>
          <w:b/>
          <w:szCs w:val="24"/>
        </w:rPr>
        <w:t xml:space="preserve"> </w:t>
      </w:r>
      <w:r w:rsidR="00880E8E" w:rsidRPr="00EF5260">
        <w:rPr>
          <w:szCs w:val="24"/>
        </w:rPr>
        <w:t xml:space="preserve">(далее – </w:t>
      </w:r>
      <w:r w:rsidR="00353240" w:rsidRPr="00EF5260">
        <w:rPr>
          <w:szCs w:val="24"/>
        </w:rPr>
        <w:t>т</w:t>
      </w:r>
      <w:r w:rsidR="00300A79" w:rsidRPr="00EF5260">
        <w:rPr>
          <w:szCs w:val="24"/>
        </w:rPr>
        <w:t>овар</w:t>
      </w:r>
      <w:r w:rsidR="00880E8E" w:rsidRPr="00EF5260">
        <w:rPr>
          <w:szCs w:val="24"/>
        </w:rPr>
        <w:t>)</w:t>
      </w:r>
    </w:p>
    <w:p w:rsidR="00D939A3" w:rsidRPr="00EF5260" w:rsidRDefault="00D939A3" w:rsidP="00353240">
      <w:pPr>
        <w:spacing w:before="0" w:after="120"/>
        <w:jc w:val="left"/>
        <w:rPr>
          <w:szCs w:val="24"/>
        </w:rPr>
      </w:pPr>
    </w:p>
    <w:p w:rsidR="00D939A3" w:rsidRPr="00EF5260" w:rsidRDefault="003800BE" w:rsidP="00D939A3">
      <w:pPr>
        <w:spacing w:before="0"/>
        <w:jc w:val="center"/>
        <w:rPr>
          <w:b/>
          <w:szCs w:val="24"/>
        </w:rPr>
      </w:pPr>
      <w:r w:rsidRPr="00EF5260">
        <w:rPr>
          <w:b/>
          <w:szCs w:val="24"/>
        </w:rPr>
        <w:t>1. ТРЕБОВАНИЯ К ПРЕДМЕТУ ЗАКУПКИ</w:t>
      </w:r>
    </w:p>
    <w:p w:rsidR="00D939A3" w:rsidRPr="00EF5260" w:rsidRDefault="00D939A3" w:rsidP="00D939A3">
      <w:pPr>
        <w:spacing w:before="0"/>
        <w:rPr>
          <w:szCs w:val="24"/>
        </w:rPr>
      </w:pPr>
    </w:p>
    <w:tbl>
      <w:tblPr>
        <w:tblW w:w="5044" w:type="pct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028"/>
        <w:gridCol w:w="8082"/>
      </w:tblGrid>
      <w:tr w:rsidR="00D939A3" w:rsidRPr="00EF5260" w:rsidTr="00E14B62">
        <w:trPr>
          <w:cantSplit/>
          <w:trHeight w:val="904"/>
          <w:tblHeader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9A3" w:rsidRPr="00EF5260" w:rsidRDefault="00D939A3" w:rsidP="00210577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№ п/п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9A3" w:rsidRPr="00EF5260" w:rsidRDefault="00D939A3" w:rsidP="00210577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Перечень основных требований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A3" w:rsidRPr="00EF5260" w:rsidRDefault="00D939A3" w:rsidP="00210577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Описание основных требований</w:t>
            </w:r>
          </w:p>
        </w:tc>
      </w:tr>
      <w:tr w:rsidR="00D939A3" w:rsidRPr="00EF5260" w:rsidTr="00E1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5"/>
        </w:trPr>
        <w:tc>
          <w:tcPr>
            <w:tcW w:w="309" w:type="pct"/>
            <w:vAlign w:val="center"/>
          </w:tcPr>
          <w:p w:rsidR="00D939A3" w:rsidRPr="00EF5260" w:rsidRDefault="00D939A3" w:rsidP="00353240">
            <w:pPr>
              <w:spacing w:after="12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1</w:t>
            </w:r>
          </w:p>
        </w:tc>
        <w:tc>
          <w:tcPr>
            <w:tcW w:w="941" w:type="pct"/>
            <w:vAlign w:val="center"/>
          </w:tcPr>
          <w:p w:rsidR="00D939A3" w:rsidRPr="00EF5260" w:rsidRDefault="00D939A3" w:rsidP="00E14B62">
            <w:pPr>
              <w:spacing w:before="0"/>
              <w:jc w:val="left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Описание</w:t>
            </w:r>
            <w:r w:rsidR="00D66662" w:rsidRPr="00EF5260">
              <w:rPr>
                <w:b/>
                <w:szCs w:val="24"/>
              </w:rPr>
              <w:t xml:space="preserve"> предмета закупки</w:t>
            </w:r>
            <w:r w:rsidRPr="00EF5260">
              <w:rPr>
                <w:b/>
                <w:szCs w:val="24"/>
              </w:rPr>
              <w:t xml:space="preserve"> </w:t>
            </w:r>
            <w:r w:rsidR="00016E4D" w:rsidRPr="00EF5260">
              <w:rPr>
                <w:b/>
                <w:szCs w:val="24"/>
              </w:rPr>
              <w:t xml:space="preserve"> </w:t>
            </w:r>
          </w:p>
        </w:tc>
        <w:tc>
          <w:tcPr>
            <w:tcW w:w="3750" w:type="pct"/>
          </w:tcPr>
          <w:p w:rsidR="00F318D2" w:rsidRPr="00EF5260" w:rsidRDefault="002027A8" w:rsidP="00727C02">
            <w:pPr>
              <w:spacing w:before="0"/>
              <w:rPr>
                <w:szCs w:val="24"/>
              </w:rPr>
            </w:pPr>
            <w:r w:rsidRPr="00EF5260">
              <w:rPr>
                <w:b/>
                <w:szCs w:val="24"/>
              </w:rPr>
              <w:t>Топливозаправщик</w:t>
            </w:r>
            <w:r w:rsidR="00F318D2" w:rsidRPr="00EF5260">
              <w:rPr>
                <w:b/>
                <w:szCs w:val="24"/>
              </w:rPr>
              <w:t xml:space="preserve"> на шасси </w:t>
            </w:r>
            <w:r w:rsidR="00727C02" w:rsidRPr="00EF5260">
              <w:rPr>
                <w:b/>
                <w:szCs w:val="24"/>
              </w:rPr>
              <w:t xml:space="preserve">автомобиля </w:t>
            </w:r>
            <w:r w:rsidR="00C44307">
              <w:rPr>
                <w:b/>
                <w:szCs w:val="24"/>
              </w:rPr>
              <w:t>М</w:t>
            </w:r>
            <w:r w:rsidR="00353240" w:rsidRPr="00EF5260">
              <w:rPr>
                <w:b/>
                <w:szCs w:val="24"/>
              </w:rPr>
              <w:t>АЗ</w:t>
            </w:r>
            <w:r w:rsidR="00C44307">
              <w:rPr>
                <w:b/>
                <w:szCs w:val="24"/>
              </w:rPr>
              <w:t xml:space="preserve"> (или аналог)</w:t>
            </w:r>
            <w:r w:rsidR="00F318D2" w:rsidRPr="00EF5260">
              <w:rPr>
                <w:b/>
                <w:szCs w:val="24"/>
              </w:rPr>
              <w:t xml:space="preserve"> </w:t>
            </w:r>
            <w:r w:rsidR="00F318D2" w:rsidRPr="00EF5260">
              <w:rPr>
                <w:szCs w:val="24"/>
              </w:rPr>
              <w:t xml:space="preserve"> в количестве 1 шт.</w:t>
            </w:r>
          </w:p>
          <w:p w:rsidR="00886AAC" w:rsidRPr="00EF5260" w:rsidRDefault="00880E8E" w:rsidP="00727C0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Требования к поставляемом</w:t>
            </w:r>
            <w:r w:rsidR="00867CFC" w:rsidRPr="00EF5260">
              <w:rPr>
                <w:szCs w:val="24"/>
              </w:rPr>
              <w:t xml:space="preserve">у товару указаны в Приложении </w:t>
            </w:r>
            <w:r w:rsidRPr="00EF5260">
              <w:rPr>
                <w:szCs w:val="24"/>
              </w:rPr>
              <w:t xml:space="preserve">к настоящему </w:t>
            </w:r>
            <w:r w:rsidR="00353240" w:rsidRPr="00EF5260">
              <w:rPr>
                <w:szCs w:val="24"/>
              </w:rPr>
              <w:t>т</w:t>
            </w:r>
            <w:r w:rsidRPr="00EF5260">
              <w:rPr>
                <w:szCs w:val="24"/>
              </w:rPr>
              <w:t>ехническому заданию</w:t>
            </w:r>
          </w:p>
        </w:tc>
      </w:tr>
      <w:tr w:rsidR="00BD58F1" w:rsidRPr="00EF5260" w:rsidTr="00E1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09" w:type="pct"/>
            <w:vAlign w:val="center"/>
          </w:tcPr>
          <w:p w:rsidR="00BD58F1" w:rsidRPr="00EF5260" w:rsidRDefault="008F52BC" w:rsidP="00353240">
            <w:pPr>
              <w:spacing w:after="12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2</w:t>
            </w:r>
          </w:p>
        </w:tc>
        <w:tc>
          <w:tcPr>
            <w:tcW w:w="941" w:type="pct"/>
            <w:vAlign w:val="center"/>
          </w:tcPr>
          <w:p w:rsidR="00BD58F1" w:rsidRPr="00EF5260" w:rsidRDefault="008F52BC" w:rsidP="00E14B62">
            <w:pPr>
              <w:spacing w:before="0"/>
              <w:jc w:val="left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Требовани</w:t>
            </w:r>
            <w:r w:rsidR="005A3292" w:rsidRPr="00EF5260">
              <w:rPr>
                <w:b/>
                <w:szCs w:val="24"/>
              </w:rPr>
              <w:t>я</w:t>
            </w:r>
            <w:r w:rsidR="00727C02" w:rsidRPr="00EF5260">
              <w:rPr>
                <w:b/>
                <w:szCs w:val="24"/>
              </w:rPr>
              <w:br/>
            </w:r>
            <w:r w:rsidRPr="00EF5260">
              <w:rPr>
                <w:b/>
                <w:szCs w:val="24"/>
              </w:rPr>
              <w:t>к качеству</w:t>
            </w:r>
            <w:r w:rsidR="00DD69F1" w:rsidRPr="00EF5260">
              <w:rPr>
                <w:b/>
                <w:szCs w:val="24"/>
              </w:rPr>
              <w:t xml:space="preserve"> </w:t>
            </w:r>
            <w:r w:rsidR="005A3292" w:rsidRPr="00EF5260">
              <w:rPr>
                <w:b/>
                <w:szCs w:val="24"/>
              </w:rPr>
              <w:t xml:space="preserve"> </w:t>
            </w:r>
          </w:p>
        </w:tc>
        <w:tc>
          <w:tcPr>
            <w:tcW w:w="3750" w:type="pct"/>
          </w:tcPr>
          <w:p w:rsidR="00720DFC" w:rsidRPr="00EF5260" w:rsidRDefault="00353240" w:rsidP="00727C0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Конструкция автомобиля имеет одобрен</w:t>
            </w:r>
            <w:r w:rsidR="008A5417" w:rsidRPr="00EF5260">
              <w:rPr>
                <w:szCs w:val="24"/>
              </w:rPr>
              <w:t>ие типа транспортного средства</w:t>
            </w:r>
          </w:p>
        </w:tc>
      </w:tr>
      <w:tr w:rsidR="00917425" w:rsidRPr="00EF5260" w:rsidTr="00E1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09" w:type="pct"/>
            <w:vAlign w:val="center"/>
          </w:tcPr>
          <w:p w:rsidR="00917425" w:rsidRPr="00EF5260" w:rsidRDefault="003626CA" w:rsidP="00353240">
            <w:pPr>
              <w:spacing w:after="12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3</w:t>
            </w:r>
          </w:p>
        </w:tc>
        <w:tc>
          <w:tcPr>
            <w:tcW w:w="941" w:type="pct"/>
            <w:vAlign w:val="center"/>
          </w:tcPr>
          <w:p w:rsidR="00917425" w:rsidRPr="00EF5260" w:rsidRDefault="00917425" w:rsidP="00E14B62">
            <w:pPr>
              <w:spacing w:before="0"/>
              <w:jc w:val="left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Требования</w:t>
            </w:r>
            <w:r w:rsidR="00727C02" w:rsidRPr="00EF5260">
              <w:rPr>
                <w:b/>
                <w:szCs w:val="24"/>
              </w:rPr>
              <w:br/>
            </w:r>
            <w:r w:rsidRPr="00EF5260">
              <w:rPr>
                <w:b/>
                <w:szCs w:val="24"/>
              </w:rPr>
              <w:t xml:space="preserve">к </w:t>
            </w:r>
            <w:r w:rsidR="00E87CF7" w:rsidRPr="00EF5260">
              <w:rPr>
                <w:b/>
                <w:szCs w:val="24"/>
              </w:rPr>
              <w:t>дате</w:t>
            </w:r>
            <w:r w:rsidRPr="00EF5260">
              <w:rPr>
                <w:b/>
                <w:szCs w:val="24"/>
              </w:rPr>
              <w:t xml:space="preserve"> изготовления </w:t>
            </w:r>
            <w:r w:rsidR="00353240" w:rsidRPr="00EF5260">
              <w:rPr>
                <w:b/>
                <w:szCs w:val="24"/>
              </w:rPr>
              <w:t>товара</w:t>
            </w:r>
          </w:p>
        </w:tc>
        <w:tc>
          <w:tcPr>
            <w:tcW w:w="3750" w:type="pct"/>
          </w:tcPr>
          <w:p w:rsidR="00917425" w:rsidRPr="00EF5260" w:rsidRDefault="00212088" w:rsidP="00C44307">
            <w:pPr>
              <w:spacing w:before="0"/>
              <w:rPr>
                <w:i/>
                <w:szCs w:val="24"/>
              </w:rPr>
            </w:pPr>
            <w:r w:rsidRPr="00EF5260">
              <w:rPr>
                <w:szCs w:val="24"/>
              </w:rPr>
              <w:t>Товар</w:t>
            </w:r>
            <w:r w:rsidR="00616EF9" w:rsidRPr="00EF5260">
              <w:rPr>
                <w:szCs w:val="24"/>
              </w:rPr>
              <w:t xml:space="preserve"> долж</w:t>
            </w:r>
            <w:r w:rsidRPr="00EF5260">
              <w:rPr>
                <w:szCs w:val="24"/>
              </w:rPr>
              <w:t>ен</w:t>
            </w:r>
            <w:r w:rsidR="00616EF9" w:rsidRPr="00EF5260">
              <w:rPr>
                <w:szCs w:val="24"/>
              </w:rPr>
              <w:t xml:space="preserve"> быть с датой изготовления </w:t>
            </w:r>
            <w:r w:rsidR="00616EF9" w:rsidRPr="00EF5260">
              <w:rPr>
                <w:b/>
                <w:szCs w:val="24"/>
              </w:rPr>
              <w:t xml:space="preserve">не ранее </w:t>
            </w:r>
            <w:r w:rsidR="002A1580" w:rsidRPr="00EF5260">
              <w:rPr>
                <w:b/>
                <w:szCs w:val="24"/>
              </w:rPr>
              <w:t>января</w:t>
            </w:r>
            <w:r w:rsidRPr="00EF5260">
              <w:rPr>
                <w:b/>
                <w:szCs w:val="24"/>
              </w:rPr>
              <w:t xml:space="preserve"> </w:t>
            </w:r>
            <w:r w:rsidR="005C1959" w:rsidRPr="00EF5260">
              <w:rPr>
                <w:b/>
                <w:szCs w:val="24"/>
              </w:rPr>
              <w:t>201</w:t>
            </w:r>
            <w:r w:rsidR="00C44307">
              <w:rPr>
                <w:b/>
                <w:szCs w:val="24"/>
              </w:rPr>
              <w:t>5</w:t>
            </w:r>
            <w:r w:rsidR="00D843C4" w:rsidRPr="00EF5260">
              <w:rPr>
                <w:b/>
                <w:szCs w:val="24"/>
              </w:rPr>
              <w:t xml:space="preserve"> </w:t>
            </w:r>
            <w:r w:rsidR="005C1959" w:rsidRPr="00EF5260">
              <w:rPr>
                <w:b/>
                <w:szCs w:val="24"/>
              </w:rPr>
              <w:t>года</w:t>
            </w:r>
            <w:r w:rsidR="00C44307">
              <w:rPr>
                <w:szCs w:val="24"/>
              </w:rPr>
              <w:t>.</w:t>
            </w:r>
            <w:r w:rsidR="00616EF9" w:rsidRPr="00EF5260">
              <w:rPr>
                <w:szCs w:val="24"/>
              </w:rPr>
              <w:t xml:space="preserve"> </w:t>
            </w:r>
            <w:r w:rsidRPr="00EF5260">
              <w:rPr>
                <w:szCs w:val="24"/>
              </w:rPr>
              <w:t>Товар</w:t>
            </w:r>
            <w:r w:rsidR="00616EF9" w:rsidRPr="00EF5260">
              <w:rPr>
                <w:szCs w:val="24"/>
              </w:rPr>
              <w:t xml:space="preserve"> долж</w:t>
            </w:r>
            <w:r w:rsidRPr="00EF5260">
              <w:rPr>
                <w:szCs w:val="24"/>
              </w:rPr>
              <w:t>ен</w:t>
            </w:r>
            <w:r w:rsidR="00616EF9" w:rsidRPr="00EF5260">
              <w:rPr>
                <w:szCs w:val="24"/>
              </w:rPr>
              <w:t xml:space="preserve"> быть свободн</w:t>
            </w:r>
            <w:r w:rsidRPr="00EF5260">
              <w:rPr>
                <w:szCs w:val="24"/>
              </w:rPr>
              <w:t>ым</w:t>
            </w:r>
            <w:r w:rsidR="00616EF9" w:rsidRPr="00EF5260">
              <w:rPr>
                <w:szCs w:val="24"/>
              </w:rPr>
              <w:t xml:space="preserve"> от прав третьих лиц, не состоять в споре и под арестом, не являться предметом залога, предметом требо</w:t>
            </w:r>
            <w:r w:rsidR="00D843C4" w:rsidRPr="00EF5260">
              <w:rPr>
                <w:szCs w:val="24"/>
              </w:rPr>
              <w:t>вания третьих лиц и организаций</w:t>
            </w:r>
          </w:p>
        </w:tc>
      </w:tr>
      <w:tr w:rsidR="00917425" w:rsidRPr="00EF5260" w:rsidTr="00E1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09" w:type="pct"/>
            <w:vAlign w:val="center"/>
          </w:tcPr>
          <w:p w:rsidR="00917425" w:rsidRPr="00EF5260" w:rsidRDefault="00C44307" w:rsidP="00353240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41" w:type="pct"/>
            <w:vAlign w:val="center"/>
          </w:tcPr>
          <w:p w:rsidR="00917425" w:rsidRPr="00EF5260" w:rsidRDefault="00917425" w:rsidP="00E14B62">
            <w:pPr>
              <w:spacing w:before="0"/>
              <w:jc w:val="left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Техническая документация</w:t>
            </w:r>
          </w:p>
          <w:p w:rsidR="00917425" w:rsidRPr="00EF5260" w:rsidRDefault="00917425" w:rsidP="00E14B62">
            <w:pPr>
              <w:spacing w:before="0"/>
              <w:jc w:val="left"/>
              <w:rPr>
                <w:szCs w:val="24"/>
              </w:rPr>
            </w:pPr>
          </w:p>
        </w:tc>
        <w:tc>
          <w:tcPr>
            <w:tcW w:w="3750" w:type="pct"/>
          </w:tcPr>
          <w:p w:rsidR="002C2141" w:rsidRPr="00EF5260" w:rsidRDefault="00353240" w:rsidP="00727C0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Поставщик вместе с т</w:t>
            </w:r>
            <w:r w:rsidR="00967458" w:rsidRPr="00EF5260">
              <w:rPr>
                <w:szCs w:val="24"/>
              </w:rPr>
              <w:t>оваром пред</w:t>
            </w:r>
            <w:r w:rsidR="002C2141" w:rsidRPr="00EF5260">
              <w:rPr>
                <w:szCs w:val="24"/>
              </w:rPr>
              <w:t>ставляет сопроводительные документы:</w:t>
            </w:r>
          </w:p>
          <w:p w:rsidR="00F318D2" w:rsidRPr="00EF5260" w:rsidRDefault="00EE30FD" w:rsidP="00727C0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1)</w:t>
            </w:r>
            <w:r w:rsidR="007D0830" w:rsidRPr="00EF5260">
              <w:rPr>
                <w:szCs w:val="24"/>
              </w:rPr>
              <w:t xml:space="preserve"> паспорт транспортного средства</w:t>
            </w:r>
            <w:r w:rsidR="00212088" w:rsidRPr="00EF5260">
              <w:rPr>
                <w:szCs w:val="24"/>
              </w:rPr>
              <w:t>;</w:t>
            </w:r>
          </w:p>
          <w:p w:rsidR="00EE30FD" w:rsidRPr="00EF5260" w:rsidRDefault="00EE30FD" w:rsidP="00727C0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2)</w:t>
            </w:r>
            <w:r w:rsidR="007D0830" w:rsidRPr="00EF5260">
              <w:rPr>
                <w:szCs w:val="24"/>
              </w:rPr>
              <w:t xml:space="preserve"> руководство по эксплуатации</w:t>
            </w:r>
            <w:r w:rsidR="00212088" w:rsidRPr="00EF5260">
              <w:rPr>
                <w:szCs w:val="24"/>
              </w:rPr>
              <w:t>;</w:t>
            </w:r>
          </w:p>
          <w:p w:rsidR="00917425" w:rsidRPr="00EF5260" w:rsidRDefault="00EE30FD" w:rsidP="00727C0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3)</w:t>
            </w:r>
            <w:r w:rsidR="008A5417" w:rsidRPr="00EF5260">
              <w:rPr>
                <w:szCs w:val="24"/>
              </w:rPr>
              <w:t xml:space="preserve"> акт приема-</w:t>
            </w:r>
            <w:r w:rsidR="007D0830" w:rsidRPr="00EF5260">
              <w:rPr>
                <w:szCs w:val="24"/>
              </w:rPr>
              <w:t>передачи товара в 3</w:t>
            </w:r>
            <w:r w:rsidR="008A5417" w:rsidRPr="00EF5260">
              <w:rPr>
                <w:szCs w:val="24"/>
              </w:rPr>
              <w:t xml:space="preserve"> (трех) </w:t>
            </w:r>
            <w:r w:rsidR="007D0830" w:rsidRPr="00EF5260">
              <w:rPr>
                <w:szCs w:val="24"/>
              </w:rPr>
              <w:t>экземплярах, подписанны</w:t>
            </w:r>
            <w:r w:rsidR="00B92E82" w:rsidRPr="00EF5260">
              <w:rPr>
                <w:szCs w:val="24"/>
              </w:rPr>
              <w:t>х</w:t>
            </w:r>
            <w:r w:rsidR="007D0830" w:rsidRPr="00EF5260">
              <w:rPr>
                <w:szCs w:val="24"/>
              </w:rPr>
              <w:t xml:space="preserve"> со стороны Поставщика</w:t>
            </w:r>
            <w:r w:rsidR="00212088" w:rsidRPr="00EF5260">
              <w:rPr>
                <w:szCs w:val="24"/>
              </w:rPr>
              <w:t>;</w:t>
            </w:r>
          </w:p>
        </w:tc>
      </w:tr>
      <w:tr w:rsidR="00917425" w:rsidRPr="00EF5260" w:rsidTr="00E1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09" w:type="pct"/>
            <w:vAlign w:val="center"/>
          </w:tcPr>
          <w:p w:rsidR="00917425" w:rsidRPr="00EF5260" w:rsidRDefault="00C44307" w:rsidP="00353240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941" w:type="pct"/>
            <w:vAlign w:val="center"/>
          </w:tcPr>
          <w:p w:rsidR="00917425" w:rsidRPr="00EF5260" w:rsidRDefault="00917425" w:rsidP="00E14B62">
            <w:pPr>
              <w:spacing w:before="0"/>
              <w:jc w:val="left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Требования</w:t>
            </w:r>
            <w:r w:rsidR="00727C02" w:rsidRPr="00EF5260">
              <w:rPr>
                <w:b/>
                <w:szCs w:val="24"/>
              </w:rPr>
              <w:br/>
            </w:r>
            <w:r w:rsidRPr="00EF5260">
              <w:rPr>
                <w:b/>
                <w:szCs w:val="24"/>
              </w:rPr>
              <w:t xml:space="preserve">к замене </w:t>
            </w:r>
            <w:r w:rsidR="00353240" w:rsidRPr="00EF5260">
              <w:rPr>
                <w:b/>
                <w:szCs w:val="24"/>
              </w:rPr>
              <w:t>товара</w:t>
            </w:r>
            <w:r w:rsidR="00192A65" w:rsidRPr="00EF5260">
              <w:rPr>
                <w:b/>
                <w:szCs w:val="24"/>
              </w:rPr>
              <w:t xml:space="preserve"> на аналогичн</w:t>
            </w:r>
            <w:r w:rsidR="008A5417" w:rsidRPr="00EF5260">
              <w:rPr>
                <w:b/>
                <w:szCs w:val="24"/>
              </w:rPr>
              <w:t>ый товар</w:t>
            </w:r>
          </w:p>
        </w:tc>
        <w:tc>
          <w:tcPr>
            <w:tcW w:w="3750" w:type="pct"/>
          </w:tcPr>
          <w:p w:rsidR="00F318D2" w:rsidRPr="00EF5260" w:rsidRDefault="002C3678" w:rsidP="00727C0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Замена на аналогич</w:t>
            </w:r>
            <w:r w:rsidR="00DC1B1F" w:rsidRPr="00EF5260">
              <w:rPr>
                <w:szCs w:val="24"/>
              </w:rPr>
              <w:t xml:space="preserve">ный </w:t>
            </w:r>
            <w:r w:rsidR="00353240" w:rsidRPr="00EF5260">
              <w:rPr>
                <w:szCs w:val="24"/>
              </w:rPr>
              <w:t xml:space="preserve">товар </w:t>
            </w:r>
            <w:r w:rsidR="00DC1B1F" w:rsidRPr="00EF5260">
              <w:rPr>
                <w:szCs w:val="24"/>
              </w:rPr>
              <w:t>допускается</w:t>
            </w:r>
          </w:p>
          <w:p w:rsidR="00F318D2" w:rsidRPr="00EF5260" w:rsidRDefault="00F318D2" w:rsidP="00727C02">
            <w:pPr>
              <w:spacing w:before="0"/>
              <w:rPr>
                <w:i/>
                <w:szCs w:val="24"/>
              </w:rPr>
            </w:pPr>
          </w:p>
          <w:p w:rsidR="009A4776" w:rsidRPr="00EF5260" w:rsidRDefault="009A4776" w:rsidP="00727C02">
            <w:pPr>
              <w:spacing w:before="0"/>
              <w:rPr>
                <w:i/>
                <w:szCs w:val="24"/>
              </w:rPr>
            </w:pPr>
          </w:p>
        </w:tc>
      </w:tr>
    </w:tbl>
    <w:p w:rsidR="00807E6B" w:rsidRPr="00EF5260" w:rsidRDefault="00807E6B" w:rsidP="00D05F7A">
      <w:pPr>
        <w:spacing w:before="0"/>
        <w:jc w:val="center"/>
        <w:rPr>
          <w:b/>
          <w:szCs w:val="24"/>
        </w:rPr>
      </w:pPr>
    </w:p>
    <w:p w:rsidR="00D13BD9" w:rsidRPr="00EF5260" w:rsidRDefault="00D13BD9" w:rsidP="00035F24">
      <w:pPr>
        <w:spacing w:before="0"/>
        <w:rPr>
          <w:szCs w:val="24"/>
        </w:rPr>
      </w:pPr>
      <w:r w:rsidRPr="00EF5260">
        <w:rPr>
          <w:b/>
          <w:szCs w:val="24"/>
        </w:rPr>
        <w:t xml:space="preserve">Стоимость </w:t>
      </w:r>
      <w:r w:rsidR="002D4C40" w:rsidRPr="00EF5260">
        <w:rPr>
          <w:b/>
          <w:szCs w:val="24"/>
        </w:rPr>
        <w:t>т</w:t>
      </w:r>
      <w:r w:rsidR="003F0EAD" w:rsidRPr="00EF5260">
        <w:rPr>
          <w:b/>
          <w:szCs w:val="24"/>
        </w:rPr>
        <w:t xml:space="preserve">овара </w:t>
      </w:r>
      <w:r w:rsidRPr="00EF5260">
        <w:rPr>
          <w:szCs w:val="24"/>
        </w:rPr>
        <w:t xml:space="preserve"> включает в себя: </w:t>
      </w:r>
      <w:r w:rsidR="00651725" w:rsidRPr="00EF5260">
        <w:rPr>
          <w:szCs w:val="24"/>
        </w:rPr>
        <w:t>непосредственно</w:t>
      </w:r>
      <w:r w:rsidR="0079040F" w:rsidRPr="00EF5260">
        <w:rPr>
          <w:szCs w:val="24"/>
        </w:rPr>
        <w:t xml:space="preserve"> </w:t>
      </w:r>
      <w:r w:rsidRPr="00EF5260">
        <w:rPr>
          <w:szCs w:val="24"/>
        </w:rPr>
        <w:t xml:space="preserve">стоимость </w:t>
      </w:r>
      <w:r w:rsidR="00807E6B" w:rsidRPr="00EF5260">
        <w:rPr>
          <w:szCs w:val="24"/>
        </w:rPr>
        <w:t>т</w:t>
      </w:r>
      <w:r w:rsidR="00B7243F" w:rsidRPr="00EF5260">
        <w:rPr>
          <w:szCs w:val="24"/>
        </w:rPr>
        <w:t>овара</w:t>
      </w:r>
      <w:r w:rsidR="00616EF9" w:rsidRPr="00EF5260">
        <w:rPr>
          <w:szCs w:val="24"/>
        </w:rPr>
        <w:t>, техническую</w:t>
      </w:r>
      <w:r w:rsidRPr="00EF5260">
        <w:rPr>
          <w:szCs w:val="24"/>
        </w:rPr>
        <w:t xml:space="preserve"> документаци</w:t>
      </w:r>
      <w:r w:rsidR="0079040F" w:rsidRPr="00EF5260">
        <w:rPr>
          <w:szCs w:val="24"/>
        </w:rPr>
        <w:t>ю</w:t>
      </w:r>
      <w:r w:rsidRPr="00EF5260">
        <w:rPr>
          <w:szCs w:val="24"/>
        </w:rPr>
        <w:t xml:space="preserve"> на </w:t>
      </w:r>
      <w:r w:rsidR="00807E6B" w:rsidRPr="00EF5260">
        <w:rPr>
          <w:szCs w:val="24"/>
        </w:rPr>
        <w:t>т</w:t>
      </w:r>
      <w:r w:rsidR="00B7243F" w:rsidRPr="00EF5260">
        <w:rPr>
          <w:szCs w:val="24"/>
        </w:rPr>
        <w:t>овар</w:t>
      </w:r>
      <w:r w:rsidR="00C44307">
        <w:rPr>
          <w:szCs w:val="24"/>
        </w:rPr>
        <w:t>.</w:t>
      </w:r>
    </w:p>
    <w:p w:rsidR="00D13BD9" w:rsidRPr="00EF5260" w:rsidRDefault="00D13BD9" w:rsidP="00D13BD9">
      <w:pPr>
        <w:spacing w:before="0"/>
        <w:ind w:firstLine="709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C44307" w:rsidRDefault="00C44307" w:rsidP="00CB6D35">
      <w:pPr>
        <w:spacing w:before="0"/>
        <w:ind w:left="5670"/>
        <w:jc w:val="right"/>
        <w:rPr>
          <w:szCs w:val="24"/>
        </w:rPr>
      </w:pPr>
    </w:p>
    <w:p w:rsidR="00B02722" w:rsidRPr="00EF5260" w:rsidRDefault="00880E8E" w:rsidP="00CB6D35">
      <w:pPr>
        <w:spacing w:before="0"/>
        <w:ind w:left="5670"/>
        <w:jc w:val="right"/>
        <w:rPr>
          <w:szCs w:val="24"/>
        </w:rPr>
      </w:pPr>
      <w:r w:rsidRPr="00EF5260">
        <w:rPr>
          <w:szCs w:val="24"/>
        </w:rPr>
        <w:t xml:space="preserve">Приложение к </w:t>
      </w:r>
      <w:r w:rsidR="00CE1D0B" w:rsidRPr="00EF5260">
        <w:rPr>
          <w:szCs w:val="24"/>
        </w:rPr>
        <w:t>т</w:t>
      </w:r>
      <w:r w:rsidRPr="00EF5260">
        <w:rPr>
          <w:szCs w:val="24"/>
        </w:rPr>
        <w:t>ехническому заданию</w:t>
      </w:r>
    </w:p>
    <w:p w:rsidR="00880E8E" w:rsidRPr="00EF5260" w:rsidRDefault="00880E8E" w:rsidP="00880E8E">
      <w:pPr>
        <w:spacing w:before="0"/>
        <w:ind w:left="5670"/>
        <w:rPr>
          <w:szCs w:val="24"/>
        </w:rPr>
      </w:pPr>
    </w:p>
    <w:p w:rsidR="00CB6D35" w:rsidRPr="00EF5260" w:rsidRDefault="00CB6D35" w:rsidP="00880E8E">
      <w:pPr>
        <w:spacing w:before="0"/>
        <w:jc w:val="center"/>
        <w:rPr>
          <w:b/>
          <w:szCs w:val="24"/>
        </w:rPr>
      </w:pPr>
    </w:p>
    <w:p w:rsidR="00814960" w:rsidRPr="00EF5260" w:rsidRDefault="006B61B9" w:rsidP="00880E8E">
      <w:pPr>
        <w:spacing w:before="0"/>
        <w:jc w:val="center"/>
        <w:rPr>
          <w:b/>
          <w:szCs w:val="24"/>
        </w:rPr>
      </w:pPr>
      <w:r w:rsidRPr="00EF5260">
        <w:rPr>
          <w:b/>
          <w:szCs w:val="24"/>
        </w:rPr>
        <w:t xml:space="preserve">ТРЕБОВАНИЯ К </w:t>
      </w:r>
      <w:r w:rsidR="00D74E61" w:rsidRPr="00EF5260">
        <w:rPr>
          <w:b/>
          <w:szCs w:val="24"/>
        </w:rPr>
        <w:t xml:space="preserve">ТОПЛИВОЗАПРАВЩИКУ </w:t>
      </w:r>
      <w:r w:rsidRPr="00EF5260">
        <w:rPr>
          <w:b/>
          <w:szCs w:val="24"/>
        </w:rPr>
        <w:t>(ТОВАРУ)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359"/>
      </w:tblGrid>
      <w:tr w:rsidR="00880E8E" w:rsidRPr="00EF5260" w:rsidTr="00727C02">
        <w:tc>
          <w:tcPr>
            <w:tcW w:w="675" w:type="dxa"/>
          </w:tcPr>
          <w:p w:rsidR="00880E8E" w:rsidRPr="00EF5260" w:rsidRDefault="00880E8E" w:rsidP="00D3334E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880E8E" w:rsidRPr="00EF5260" w:rsidRDefault="00880E8E" w:rsidP="00880E8E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Показатели</w:t>
            </w:r>
            <w:r w:rsidR="006B61B9" w:rsidRPr="00EF5260">
              <w:rPr>
                <w:b/>
                <w:szCs w:val="24"/>
              </w:rPr>
              <w:t xml:space="preserve">, единица </w:t>
            </w:r>
            <w:r w:rsidRPr="00EF5260">
              <w:rPr>
                <w:b/>
                <w:szCs w:val="24"/>
              </w:rPr>
              <w:t>измерения</w:t>
            </w:r>
          </w:p>
        </w:tc>
        <w:tc>
          <w:tcPr>
            <w:tcW w:w="4359" w:type="dxa"/>
            <w:vAlign w:val="center"/>
          </w:tcPr>
          <w:p w:rsidR="00880E8E" w:rsidRPr="00EF5260" w:rsidRDefault="00880E8E" w:rsidP="00880E8E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Значение показателей</w:t>
            </w:r>
          </w:p>
        </w:tc>
      </w:tr>
      <w:tr w:rsidR="00E962A1" w:rsidRPr="00EF5260" w:rsidTr="00D64E09">
        <w:tc>
          <w:tcPr>
            <w:tcW w:w="675" w:type="dxa"/>
          </w:tcPr>
          <w:p w:rsidR="00E962A1" w:rsidRPr="00EF5260" w:rsidRDefault="00E962A1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E962A1" w:rsidRPr="00EF5260" w:rsidRDefault="00E962A1" w:rsidP="00E962A1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Характеристика шасси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6B61B9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Базовое шасси</w:t>
            </w:r>
          </w:p>
        </w:tc>
        <w:tc>
          <w:tcPr>
            <w:tcW w:w="4359" w:type="dxa"/>
          </w:tcPr>
          <w:p w:rsidR="00880E8E" w:rsidRPr="00EF5260" w:rsidRDefault="007F4632" w:rsidP="002027A8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МАЗ 6303А8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6B61B9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Колесная формула</w:t>
            </w:r>
          </w:p>
        </w:tc>
        <w:tc>
          <w:tcPr>
            <w:tcW w:w="4359" w:type="dxa"/>
          </w:tcPr>
          <w:p w:rsidR="00880E8E" w:rsidRPr="00EF5260" w:rsidRDefault="007F4632" w:rsidP="00880E8E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6х4</w:t>
            </w:r>
          </w:p>
        </w:tc>
      </w:tr>
      <w:tr w:rsidR="00880E8E" w:rsidRPr="00EF5260" w:rsidTr="00B940D6">
        <w:tc>
          <w:tcPr>
            <w:tcW w:w="675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880E8E" w:rsidRPr="00EF5260" w:rsidRDefault="00880E8E" w:rsidP="00880E8E">
            <w:pPr>
              <w:spacing w:before="0"/>
              <w:jc w:val="center"/>
              <w:rPr>
                <w:szCs w:val="24"/>
              </w:rPr>
            </w:pPr>
            <w:r w:rsidRPr="00EF5260">
              <w:rPr>
                <w:b/>
                <w:szCs w:val="24"/>
              </w:rPr>
              <w:t>Параметры масс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6B61B9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Снаряженная масса, кг</w:t>
            </w:r>
          </w:p>
        </w:tc>
        <w:tc>
          <w:tcPr>
            <w:tcW w:w="4359" w:type="dxa"/>
          </w:tcPr>
          <w:p w:rsidR="00880E8E" w:rsidRPr="00EF5260" w:rsidRDefault="00880E8E" w:rsidP="002027A8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</w:t>
            </w:r>
            <w:r w:rsidR="002027A8" w:rsidRPr="00EF5260">
              <w:rPr>
                <w:szCs w:val="24"/>
              </w:rPr>
              <w:t>1</w:t>
            </w:r>
            <w:r w:rsidRPr="00EF5260">
              <w:rPr>
                <w:szCs w:val="24"/>
              </w:rPr>
              <w:t xml:space="preserve"> </w:t>
            </w:r>
            <w:r w:rsidR="007F4632">
              <w:rPr>
                <w:szCs w:val="24"/>
              </w:rPr>
              <w:t>700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6B61B9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Полная масса, кг</w:t>
            </w:r>
          </w:p>
        </w:tc>
        <w:tc>
          <w:tcPr>
            <w:tcW w:w="4359" w:type="dxa"/>
          </w:tcPr>
          <w:p w:rsidR="00880E8E" w:rsidRPr="00EF5260" w:rsidRDefault="007F4632" w:rsidP="00880E8E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28 700</w:t>
            </w:r>
          </w:p>
        </w:tc>
      </w:tr>
      <w:tr w:rsidR="00880E8E" w:rsidRPr="00EF5260" w:rsidTr="002C1DC1">
        <w:tc>
          <w:tcPr>
            <w:tcW w:w="675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880E8E" w:rsidRPr="00EF5260" w:rsidRDefault="00880E8E" w:rsidP="00880E8E">
            <w:pPr>
              <w:spacing w:before="0"/>
              <w:jc w:val="center"/>
              <w:rPr>
                <w:szCs w:val="24"/>
              </w:rPr>
            </w:pPr>
            <w:r w:rsidRPr="00EF5260">
              <w:rPr>
                <w:b/>
                <w:szCs w:val="24"/>
              </w:rPr>
              <w:t>Распределение нагрузки полной массы автомобиля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На переднюю ось, кг</w:t>
            </w:r>
          </w:p>
        </w:tc>
        <w:tc>
          <w:tcPr>
            <w:tcW w:w="4359" w:type="dxa"/>
          </w:tcPr>
          <w:p w:rsidR="00880E8E" w:rsidRPr="00EF5260" w:rsidRDefault="007F4632" w:rsidP="002027A8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6 700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на заднюю тележку</w:t>
            </w:r>
            <w:r w:rsidR="006A0FA6" w:rsidRPr="00EF5260">
              <w:rPr>
                <w:szCs w:val="24"/>
              </w:rPr>
              <w:t>, кг</w:t>
            </w:r>
          </w:p>
        </w:tc>
        <w:tc>
          <w:tcPr>
            <w:tcW w:w="4359" w:type="dxa"/>
          </w:tcPr>
          <w:p w:rsidR="00880E8E" w:rsidRPr="00EF5260" w:rsidRDefault="007F4632" w:rsidP="00880E8E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22 000</w:t>
            </w:r>
          </w:p>
        </w:tc>
      </w:tr>
      <w:tr w:rsidR="00880E8E" w:rsidRPr="00EF5260" w:rsidTr="003806F9">
        <w:tc>
          <w:tcPr>
            <w:tcW w:w="675" w:type="dxa"/>
          </w:tcPr>
          <w:p w:rsidR="00880E8E" w:rsidRPr="00EF5260" w:rsidRDefault="00880E8E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880E8E" w:rsidRPr="00EF5260" w:rsidRDefault="00880E8E" w:rsidP="00880E8E">
            <w:pPr>
              <w:spacing w:before="0"/>
              <w:jc w:val="center"/>
              <w:rPr>
                <w:szCs w:val="24"/>
              </w:rPr>
            </w:pPr>
            <w:r w:rsidRPr="00EF5260">
              <w:rPr>
                <w:b/>
                <w:szCs w:val="24"/>
              </w:rPr>
              <w:t>Двигатель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7</w:t>
            </w:r>
          </w:p>
        </w:tc>
        <w:tc>
          <w:tcPr>
            <w:tcW w:w="5103" w:type="dxa"/>
          </w:tcPr>
          <w:p w:rsidR="00880E8E" w:rsidRPr="00EF5260" w:rsidRDefault="00530484" w:rsidP="00530484">
            <w:pPr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>Модель</w:t>
            </w:r>
          </w:p>
        </w:tc>
        <w:tc>
          <w:tcPr>
            <w:tcW w:w="4359" w:type="dxa"/>
          </w:tcPr>
          <w:p w:rsidR="00880E8E" w:rsidRPr="00EF5260" w:rsidRDefault="007F4632" w:rsidP="003811BF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ЯМЗ-6581.10 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8</w:t>
            </w:r>
          </w:p>
        </w:tc>
        <w:tc>
          <w:tcPr>
            <w:tcW w:w="5103" w:type="dxa"/>
          </w:tcPr>
          <w:p w:rsidR="00880E8E" w:rsidRPr="00EF5260" w:rsidRDefault="00530484" w:rsidP="00530484">
            <w:pPr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>Тип</w:t>
            </w:r>
          </w:p>
        </w:tc>
        <w:tc>
          <w:tcPr>
            <w:tcW w:w="4359" w:type="dxa"/>
          </w:tcPr>
          <w:p w:rsidR="00880E8E" w:rsidRPr="00EF5260" w:rsidRDefault="006B61B9" w:rsidP="00530484">
            <w:pPr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>дизельный с турбонад</w:t>
            </w:r>
            <w:r w:rsidR="00530484" w:rsidRPr="00EF5260">
              <w:rPr>
                <w:szCs w:val="24"/>
              </w:rPr>
              <w:t>увом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477E47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9</w:t>
            </w:r>
          </w:p>
        </w:tc>
        <w:tc>
          <w:tcPr>
            <w:tcW w:w="5103" w:type="dxa"/>
          </w:tcPr>
          <w:p w:rsidR="00880E8E" w:rsidRPr="00EF5260" w:rsidRDefault="00530484" w:rsidP="00530484">
            <w:pPr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>Номинальная мощность</w:t>
            </w:r>
            <w:r w:rsidR="006A0FA6" w:rsidRPr="00EF5260">
              <w:rPr>
                <w:szCs w:val="24"/>
              </w:rPr>
              <w:t>,</w:t>
            </w:r>
            <w:r w:rsidRPr="00EF5260">
              <w:rPr>
                <w:szCs w:val="24"/>
              </w:rPr>
              <w:t xml:space="preserve"> л.с.</w:t>
            </w:r>
          </w:p>
        </w:tc>
        <w:tc>
          <w:tcPr>
            <w:tcW w:w="4359" w:type="dxa"/>
          </w:tcPr>
          <w:p w:rsidR="00880E8E" w:rsidRPr="00EF5260" w:rsidRDefault="007F4632" w:rsidP="00530484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6B61B9" w:rsidP="00477E47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</w:t>
            </w:r>
            <w:r w:rsidR="00477E47" w:rsidRPr="00EF5260">
              <w:rPr>
                <w:szCs w:val="24"/>
              </w:rPr>
              <w:t>0</w:t>
            </w:r>
          </w:p>
        </w:tc>
        <w:tc>
          <w:tcPr>
            <w:tcW w:w="5103" w:type="dxa"/>
          </w:tcPr>
          <w:p w:rsidR="00880E8E" w:rsidRPr="00EF5260" w:rsidRDefault="006A0FA6" w:rsidP="00530484">
            <w:pPr>
              <w:tabs>
                <w:tab w:val="left" w:pos="1290"/>
              </w:tabs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 xml:space="preserve">Класс </w:t>
            </w:r>
            <w:r w:rsidR="00530484" w:rsidRPr="00EF5260">
              <w:rPr>
                <w:szCs w:val="24"/>
              </w:rPr>
              <w:t>экологичности</w:t>
            </w:r>
          </w:p>
        </w:tc>
        <w:tc>
          <w:tcPr>
            <w:tcW w:w="4359" w:type="dxa"/>
          </w:tcPr>
          <w:p w:rsidR="00880E8E" w:rsidRPr="00EF5260" w:rsidRDefault="007F4632" w:rsidP="00530484">
            <w:p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811BF">
              <w:rPr>
                <w:szCs w:val="24"/>
              </w:rPr>
              <w:t>-5</w:t>
            </w:r>
            <w:bookmarkStart w:id="0" w:name="_GoBack"/>
            <w:bookmarkEnd w:id="0"/>
          </w:p>
        </w:tc>
      </w:tr>
      <w:tr w:rsidR="00530484" w:rsidRPr="00EF5260" w:rsidTr="00813B2F">
        <w:tc>
          <w:tcPr>
            <w:tcW w:w="675" w:type="dxa"/>
          </w:tcPr>
          <w:p w:rsidR="00530484" w:rsidRPr="00EF5260" w:rsidRDefault="00530484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530484" w:rsidRPr="00EF5260" w:rsidRDefault="00530484" w:rsidP="00530484">
            <w:pPr>
              <w:spacing w:before="0"/>
              <w:jc w:val="center"/>
              <w:rPr>
                <w:szCs w:val="24"/>
              </w:rPr>
            </w:pPr>
            <w:r w:rsidRPr="00EF5260">
              <w:rPr>
                <w:b/>
                <w:szCs w:val="24"/>
              </w:rPr>
              <w:t>Коробка передач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11</w:t>
            </w:r>
          </w:p>
        </w:tc>
        <w:tc>
          <w:tcPr>
            <w:tcW w:w="5103" w:type="dxa"/>
          </w:tcPr>
          <w:p w:rsidR="00880E8E" w:rsidRPr="00EF5260" w:rsidRDefault="00E962A1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Марка</w:t>
            </w:r>
          </w:p>
        </w:tc>
        <w:tc>
          <w:tcPr>
            <w:tcW w:w="4359" w:type="dxa"/>
          </w:tcPr>
          <w:p w:rsidR="00880E8E" w:rsidRPr="00EF5260" w:rsidRDefault="007F4632" w:rsidP="00E962A1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ЯМЗ-239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12</w:t>
            </w:r>
          </w:p>
        </w:tc>
        <w:tc>
          <w:tcPr>
            <w:tcW w:w="5103" w:type="dxa"/>
          </w:tcPr>
          <w:p w:rsidR="00880E8E" w:rsidRPr="00EF5260" w:rsidRDefault="00E962A1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Тип</w:t>
            </w:r>
          </w:p>
        </w:tc>
        <w:tc>
          <w:tcPr>
            <w:tcW w:w="4359" w:type="dxa"/>
          </w:tcPr>
          <w:p w:rsidR="00880E8E" w:rsidRPr="00EF5260" w:rsidRDefault="00E962A1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механическая</w:t>
            </w:r>
          </w:p>
        </w:tc>
      </w:tr>
      <w:tr w:rsidR="00530484" w:rsidRPr="00EF5260" w:rsidTr="006E2D8B">
        <w:tc>
          <w:tcPr>
            <w:tcW w:w="675" w:type="dxa"/>
          </w:tcPr>
          <w:p w:rsidR="00530484" w:rsidRPr="00EF5260" w:rsidRDefault="00530484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530484" w:rsidRPr="00EF5260" w:rsidRDefault="00530484" w:rsidP="00530484">
            <w:pPr>
              <w:spacing w:before="0"/>
              <w:jc w:val="center"/>
              <w:rPr>
                <w:szCs w:val="24"/>
              </w:rPr>
            </w:pPr>
            <w:r w:rsidRPr="00EF5260">
              <w:rPr>
                <w:b/>
                <w:szCs w:val="24"/>
              </w:rPr>
              <w:t>Габаритные размеры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13</w:t>
            </w:r>
          </w:p>
        </w:tc>
        <w:tc>
          <w:tcPr>
            <w:tcW w:w="5103" w:type="dxa"/>
          </w:tcPr>
          <w:p w:rsidR="00880E8E" w:rsidRPr="00EF5260" w:rsidRDefault="006E5C7A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Длина, мм</w:t>
            </w:r>
          </w:p>
        </w:tc>
        <w:tc>
          <w:tcPr>
            <w:tcW w:w="4359" w:type="dxa"/>
          </w:tcPr>
          <w:p w:rsidR="00880E8E" w:rsidRPr="00EF5260" w:rsidRDefault="007F4632" w:rsidP="006075E6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8 170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14</w:t>
            </w:r>
          </w:p>
        </w:tc>
        <w:tc>
          <w:tcPr>
            <w:tcW w:w="5103" w:type="dxa"/>
          </w:tcPr>
          <w:p w:rsidR="00880E8E" w:rsidRPr="00EF5260" w:rsidRDefault="006E5C7A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Ширина, мм</w:t>
            </w:r>
          </w:p>
        </w:tc>
        <w:tc>
          <w:tcPr>
            <w:tcW w:w="4359" w:type="dxa"/>
          </w:tcPr>
          <w:p w:rsidR="00880E8E" w:rsidRPr="00EF5260" w:rsidRDefault="006E5C7A" w:rsidP="007F463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2 5</w:t>
            </w:r>
            <w:r w:rsidR="007F4632">
              <w:rPr>
                <w:szCs w:val="24"/>
              </w:rPr>
              <w:t>5</w:t>
            </w:r>
            <w:r w:rsidRPr="00EF5260">
              <w:rPr>
                <w:szCs w:val="24"/>
              </w:rPr>
              <w:t>0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15</w:t>
            </w:r>
          </w:p>
        </w:tc>
        <w:tc>
          <w:tcPr>
            <w:tcW w:w="5103" w:type="dxa"/>
          </w:tcPr>
          <w:p w:rsidR="00880E8E" w:rsidRPr="00EF5260" w:rsidRDefault="006E5C7A" w:rsidP="006E5C7A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Высота, мм</w:t>
            </w:r>
          </w:p>
        </w:tc>
        <w:tc>
          <w:tcPr>
            <w:tcW w:w="4359" w:type="dxa"/>
          </w:tcPr>
          <w:p w:rsidR="00880E8E" w:rsidRPr="00EF5260" w:rsidRDefault="007F4632" w:rsidP="006075E6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4 000</w:t>
            </w:r>
          </w:p>
        </w:tc>
      </w:tr>
      <w:tr w:rsidR="006E5C7A" w:rsidRPr="00EF5260" w:rsidTr="00F67B27">
        <w:tc>
          <w:tcPr>
            <w:tcW w:w="675" w:type="dxa"/>
          </w:tcPr>
          <w:p w:rsidR="006E5C7A" w:rsidRPr="00EF5260" w:rsidRDefault="006E5C7A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6E5C7A" w:rsidRPr="00EF5260" w:rsidRDefault="006E5C7A" w:rsidP="006E5C7A">
            <w:pPr>
              <w:spacing w:before="0"/>
              <w:jc w:val="center"/>
              <w:rPr>
                <w:szCs w:val="24"/>
              </w:rPr>
            </w:pPr>
            <w:r w:rsidRPr="00EF5260">
              <w:rPr>
                <w:b/>
                <w:szCs w:val="24"/>
              </w:rPr>
              <w:t>Шины</w:t>
            </w:r>
          </w:p>
        </w:tc>
      </w:tr>
      <w:tr w:rsidR="00880E8E" w:rsidRPr="00EF5260" w:rsidTr="00727C02">
        <w:tc>
          <w:tcPr>
            <w:tcW w:w="675" w:type="dxa"/>
          </w:tcPr>
          <w:p w:rsidR="00880E8E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16</w:t>
            </w:r>
          </w:p>
        </w:tc>
        <w:tc>
          <w:tcPr>
            <w:tcW w:w="5103" w:type="dxa"/>
          </w:tcPr>
          <w:p w:rsidR="00880E8E" w:rsidRPr="00EF5260" w:rsidRDefault="006E5C7A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Размер шин</w:t>
            </w:r>
          </w:p>
        </w:tc>
        <w:tc>
          <w:tcPr>
            <w:tcW w:w="4359" w:type="dxa"/>
          </w:tcPr>
          <w:p w:rsidR="00880E8E" w:rsidRPr="007F4632" w:rsidRDefault="007F4632" w:rsidP="00880E8E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12,00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 xml:space="preserve">20 / </w:t>
            </w:r>
            <w:r>
              <w:rPr>
                <w:rFonts w:ascii="Arial" w:hAnsi="Arial" w:cs="Arial"/>
                <w:color w:val="4A4A4A"/>
                <w:sz w:val="21"/>
                <w:szCs w:val="21"/>
                <w:shd w:val="clear" w:color="auto" w:fill="F4F4F4"/>
              </w:rPr>
              <w:t>315/80R22,5</w:t>
            </w:r>
          </w:p>
        </w:tc>
      </w:tr>
      <w:tr w:rsidR="006E5C7A" w:rsidRPr="00EF5260" w:rsidTr="000F45CE">
        <w:tc>
          <w:tcPr>
            <w:tcW w:w="675" w:type="dxa"/>
          </w:tcPr>
          <w:p w:rsidR="006E5C7A" w:rsidRPr="00EF5260" w:rsidRDefault="006E5C7A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6E5C7A" w:rsidRPr="00EF5260" w:rsidRDefault="006E5C7A" w:rsidP="006E5C7A">
            <w:pPr>
              <w:spacing w:before="0"/>
              <w:jc w:val="center"/>
              <w:rPr>
                <w:szCs w:val="24"/>
              </w:rPr>
            </w:pPr>
            <w:r w:rsidRPr="00EF5260">
              <w:rPr>
                <w:b/>
                <w:szCs w:val="24"/>
              </w:rPr>
              <w:t>Топливные баки</w:t>
            </w:r>
            <w:r w:rsidR="00E962A1" w:rsidRPr="00EF5260">
              <w:rPr>
                <w:b/>
                <w:szCs w:val="24"/>
              </w:rPr>
              <w:t xml:space="preserve"> 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17</w:t>
            </w:r>
          </w:p>
        </w:tc>
        <w:tc>
          <w:tcPr>
            <w:tcW w:w="5103" w:type="dxa"/>
          </w:tcPr>
          <w:p w:rsidR="006E5C7A" w:rsidRPr="00EF5260" w:rsidRDefault="006E5C7A" w:rsidP="006E5C7A">
            <w:pPr>
              <w:tabs>
                <w:tab w:val="left" w:pos="1515"/>
              </w:tabs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Емкость, л</w:t>
            </w:r>
          </w:p>
        </w:tc>
        <w:tc>
          <w:tcPr>
            <w:tcW w:w="4359" w:type="dxa"/>
          </w:tcPr>
          <w:p w:rsidR="006E5C7A" w:rsidRPr="00EF5260" w:rsidRDefault="006E5C7A" w:rsidP="007F463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</w:t>
            </w:r>
            <w:r w:rsidR="00477E47" w:rsidRPr="00EF5260">
              <w:rPr>
                <w:szCs w:val="24"/>
              </w:rPr>
              <w:t>0</w:t>
            </w:r>
            <w:r w:rsidRPr="00EF5260">
              <w:rPr>
                <w:szCs w:val="24"/>
              </w:rPr>
              <w:t>0</w:t>
            </w:r>
            <w:r w:rsidR="007F4632">
              <w:rPr>
                <w:szCs w:val="24"/>
              </w:rPr>
              <w:t xml:space="preserve"> или 500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18</w:t>
            </w:r>
          </w:p>
        </w:tc>
        <w:tc>
          <w:tcPr>
            <w:tcW w:w="5103" w:type="dxa"/>
          </w:tcPr>
          <w:p w:rsidR="006E5C7A" w:rsidRPr="00EF5260" w:rsidRDefault="00814960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П</w:t>
            </w:r>
            <w:r w:rsidR="006B61B9" w:rsidRPr="00EF5260">
              <w:rPr>
                <w:szCs w:val="24"/>
              </w:rPr>
              <w:t xml:space="preserve">редпусковой подогреватель </w:t>
            </w:r>
          </w:p>
        </w:tc>
        <w:tc>
          <w:tcPr>
            <w:tcW w:w="4359" w:type="dxa"/>
          </w:tcPr>
          <w:p w:rsidR="006E5C7A" w:rsidRPr="00EF5260" w:rsidRDefault="007F4632" w:rsidP="00880E8E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3334E" w:rsidRPr="00EF5260" w:rsidTr="000A3F1E">
        <w:tc>
          <w:tcPr>
            <w:tcW w:w="675" w:type="dxa"/>
          </w:tcPr>
          <w:p w:rsidR="00D3334E" w:rsidRPr="00EF5260" w:rsidRDefault="00D3334E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D3334E" w:rsidRPr="00EF5260" w:rsidRDefault="00477E47" w:rsidP="00D3334E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Цистерна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477E4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19</w:t>
            </w:r>
          </w:p>
        </w:tc>
        <w:tc>
          <w:tcPr>
            <w:tcW w:w="5103" w:type="dxa"/>
          </w:tcPr>
          <w:p w:rsidR="005F77E9" w:rsidRPr="00EF5260" w:rsidRDefault="00477E47" w:rsidP="005F77E9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Вместимость цистерны м³   </w:t>
            </w:r>
          </w:p>
        </w:tc>
        <w:tc>
          <w:tcPr>
            <w:tcW w:w="4359" w:type="dxa"/>
          </w:tcPr>
          <w:p w:rsidR="006E5C7A" w:rsidRPr="00EF5260" w:rsidRDefault="007F4632" w:rsidP="00503A3A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186E22" w:rsidP="009D7FA5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</w:t>
            </w:r>
            <w:r w:rsidR="009D7FA5" w:rsidRPr="00EF5260">
              <w:rPr>
                <w:szCs w:val="24"/>
              </w:rPr>
              <w:t>0</w:t>
            </w:r>
          </w:p>
        </w:tc>
        <w:tc>
          <w:tcPr>
            <w:tcW w:w="5103" w:type="dxa"/>
          </w:tcPr>
          <w:p w:rsidR="006E5C7A" w:rsidRPr="00EF5260" w:rsidRDefault="00503A3A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Количество секций</w:t>
            </w:r>
          </w:p>
        </w:tc>
        <w:tc>
          <w:tcPr>
            <w:tcW w:w="4359" w:type="dxa"/>
          </w:tcPr>
          <w:p w:rsidR="006E5C7A" w:rsidRPr="00EF5260" w:rsidRDefault="007F4632" w:rsidP="00880E8E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33868" w:rsidRPr="00EF5260">
              <w:rPr>
                <w:szCs w:val="24"/>
              </w:rPr>
              <w:t xml:space="preserve"> шт.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9D7FA5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21</w:t>
            </w:r>
          </w:p>
        </w:tc>
        <w:tc>
          <w:tcPr>
            <w:tcW w:w="5103" w:type="dxa"/>
          </w:tcPr>
          <w:p w:rsidR="006E5C7A" w:rsidRPr="00EF5260" w:rsidRDefault="00503A3A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Форма поперечного сечения цистерны</w:t>
            </w:r>
          </w:p>
        </w:tc>
        <w:tc>
          <w:tcPr>
            <w:tcW w:w="4359" w:type="dxa"/>
          </w:tcPr>
          <w:p w:rsidR="006E5C7A" w:rsidRPr="00EF5260" w:rsidRDefault="006332A7" w:rsidP="009D7FA5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Э</w:t>
            </w:r>
            <w:r w:rsidR="009D7FA5" w:rsidRPr="00EF5260">
              <w:rPr>
                <w:szCs w:val="24"/>
              </w:rPr>
              <w:t>ллиптическое  (чемодан)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9D7FA5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22</w:t>
            </w:r>
          </w:p>
        </w:tc>
        <w:tc>
          <w:tcPr>
            <w:tcW w:w="5103" w:type="dxa"/>
          </w:tcPr>
          <w:p w:rsidR="006E5C7A" w:rsidRPr="00EF5260" w:rsidRDefault="009D7FA5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Материал цистерны</w:t>
            </w:r>
            <w:r w:rsidR="00D3334E" w:rsidRPr="00EF5260">
              <w:rPr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6E5C7A" w:rsidRPr="00EF5260" w:rsidRDefault="006332A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С</w:t>
            </w:r>
            <w:r w:rsidR="009D7FA5" w:rsidRPr="00EF5260">
              <w:rPr>
                <w:szCs w:val="24"/>
              </w:rPr>
              <w:t xml:space="preserve">таль 09Г2С, </w:t>
            </w:r>
            <w:r w:rsidR="009D7FA5" w:rsidRPr="00EF5260">
              <w:rPr>
                <w:szCs w:val="24"/>
                <w:lang w:val="en-US"/>
              </w:rPr>
              <w:t xml:space="preserve"> S</w:t>
            </w:r>
            <w:r w:rsidR="009D7FA5" w:rsidRPr="00EF5260">
              <w:rPr>
                <w:szCs w:val="24"/>
              </w:rPr>
              <w:t>-</w:t>
            </w:r>
            <w:r w:rsidR="009D7FA5" w:rsidRPr="00EF5260">
              <w:rPr>
                <w:szCs w:val="24"/>
                <w:lang w:val="en-US"/>
              </w:rPr>
              <w:t xml:space="preserve"> 3</w:t>
            </w:r>
            <w:r w:rsidR="009D7FA5" w:rsidRPr="00EF5260">
              <w:rPr>
                <w:szCs w:val="24"/>
              </w:rPr>
              <w:t>мм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9D7FA5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</w:t>
            </w:r>
            <w:r w:rsidR="00E65B73" w:rsidRPr="00EF5260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6E5C7A" w:rsidRPr="00EF5260" w:rsidRDefault="00E65B73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Волнорезы</w:t>
            </w:r>
          </w:p>
        </w:tc>
        <w:tc>
          <w:tcPr>
            <w:tcW w:w="4359" w:type="dxa"/>
            <w:vAlign w:val="center"/>
          </w:tcPr>
          <w:p w:rsidR="006E5C7A" w:rsidRPr="00EF5260" w:rsidRDefault="006332A7" w:rsidP="00084268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П</w:t>
            </w:r>
            <w:r w:rsidR="00E65B73" w:rsidRPr="00EF5260">
              <w:rPr>
                <w:szCs w:val="24"/>
              </w:rPr>
              <w:t>олусферической формы</w:t>
            </w:r>
            <w:r w:rsidR="0026120E" w:rsidRPr="00EF5260">
              <w:rPr>
                <w:szCs w:val="24"/>
              </w:rPr>
              <w:t>,</w:t>
            </w:r>
            <w:r w:rsidR="00E65B73" w:rsidRPr="00EF5260">
              <w:rPr>
                <w:szCs w:val="24"/>
              </w:rPr>
              <w:t xml:space="preserve">  смещенные от сварных швов, с инспекционными</w:t>
            </w:r>
            <w:r w:rsidR="0026120E" w:rsidRPr="00EF5260">
              <w:rPr>
                <w:szCs w:val="24"/>
              </w:rPr>
              <w:t xml:space="preserve"> </w:t>
            </w:r>
            <w:r w:rsidR="00E65B73" w:rsidRPr="00EF5260">
              <w:rPr>
                <w:szCs w:val="24"/>
              </w:rPr>
              <w:t>люками-лазами</w:t>
            </w:r>
            <w:r w:rsidR="0026120E" w:rsidRPr="00EF5260">
              <w:rPr>
                <w:szCs w:val="24"/>
              </w:rPr>
              <w:t>, смещенные от оси цистерны, площадь перекрытия не</w:t>
            </w:r>
            <w:r w:rsidR="003C600B" w:rsidRPr="00EF5260">
              <w:rPr>
                <w:szCs w:val="24"/>
              </w:rPr>
              <w:t xml:space="preserve"> </w:t>
            </w:r>
            <w:r w:rsidR="0026120E" w:rsidRPr="00EF5260">
              <w:rPr>
                <w:szCs w:val="24"/>
              </w:rPr>
              <w:t>менее 70%</w:t>
            </w:r>
            <w:r w:rsidR="00E65B73" w:rsidRPr="00EF5260">
              <w:rPr>
                <w:szCs w:val="24"/>
              </w:rPr>
              <w:t xml:space="preserve">  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E65B73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24</w:t>
            </w:r>
          </w:p>
        </w:tc>
        <w:tc>
          <w:tcPr>
            <w:tcW w:w="5103" w:type="dxa"/>
          </w:tcPr>
          <w:p w:rsidR="006E5C7A" w:rsidRPr="00EF5260" w:rsidRDefault="0026120E" w:rsidP="006B61B9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Крепление цистерны </w:t>
            </w:r>
          </w:p>
        </w:tc>
        <w:tc>
          <w:tcPr>
            <w:tcW w:w="4359" w:type="dxa"/>
          </w:tcPr>
          <w:p w:rsidR="006E5C7A" w:rsidRPr="00EF5260" w:rsidRDefault="006332A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Надрамник с ложементами закреплен на раме автомобиля стремянками с пружинными компенсаторами. Цистерна установлена в ложементах через резиновый демпфер и закреплена стяжными лентами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27</w:t>
            </w:r>
          </w:p>
        </w:tc>
        <w:tc>
          <w:tcPr>
            <w:tcW w:w="5103" w:type="dxa"/>
          </w:tcPr>
          <w:p w:rsidR="006E5C7A" w:rsidRPr="00EF5260" w:rsidRDefault="006332A7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Крышка горловины </w:t>
            </w:r>
          </w:p>
        </w:tc>
        <w:tc>
          <w:tcPr>
            <w:tcW w:w="4359" w:type="dxa"/>
          </w:tcPr>
          <w:p w:rsidR="006E5C7A" w:rsidRPr="00EF5260" w:rsidRDefault="006332A7" w:rsidP="007F463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алюминиевая – </w:t>
            </w:r>
            <w:r w:rsidR="007F4632">
              <w:rPr>
                <w:szCs w:val="24"/>
              </w:rPr>
              <w:t>3</w:t>
            </w:r>
            <w:r w:rsidRPr="00EF5260">
              <w:rPr>
                <w:szCs w:val="24"/>
              </w:rPr>
              <w:t>шт.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28</w:t>
            </w:r>
          </w:p>
        </w:tc>
        <w:tc>
          <w:tcPr>
            <w:tcW w:w="5103" w:type="dxa"/>
          </w:tcPr>
          <w:p w:rsidR="006E5C7A" w:rsidRPr="00EF5260" w:rsidRDefault="006332A7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Устройство дыхательное </w:t>
            </w:r>
          </w:p>
        </w:tc>
        <w:tc>
          <w:tcPr>
            <w:tcW w:w="4359" w:type="dxa"/>
          </w:tcPr>
          <w:p w:rsidR="006E5C7A" w:rsidRPr="00EF5260" w:rsidRDefault="006332A7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У</w:t>
            </w:r>
            <w:r w:rsidR="007F7732" w:rsidRPr="00EF5260">
              <w:rPr>
                <w:szCs w:val="24"/>
              </w:rPr>
              <w:t>Д2-80 (фланцевое)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29</w:t>
            </w:r>
          </w:p>
        </w:tc>
        <w:tc>
          <w:tcPr>
            <w:tcW w:w="5103" w:type="dxa"/>
          </w:tcPr>
          <w:p w:rsidR="006E5C7A" w:rsidRPr="00EF5260" w:rsidRDefault="007F7732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Донный клапан </w:t>
            </w:r>
          </w:p>
        </w:tc>
        <w:tc>
          <w:tcPr>
            <w:tcW w:w="4359" w:type="dxa"/>
          </w:tcPr>
          <w:p w:rsidR="006E5C7A" w:rsidRPr="00EF5260" w:rsidRDefault="007F7732" w:rsidP="003C600B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Д</w:t>
            </w:r>
            <w:r w:rsidR="003C600B" w:rsidRPr="00EF5260">
              <w:rPr>
                <w:szCs w:val="24"/>
              </w:rPr>
              <w:t>у</w:t>
            </w:r>
            <w:r w:rsidRPr="00EF5260">
              <w:rPr>
                <w:szCs w:val="24"/>
              </w:rPr>
              <w:t xml:space="preserve"> 80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lastRenderedPageBreak/>
              <w:t>30</w:t>
            </w:r>
          </w:p>
        </w:tc>
        <w:tc>
          <w:tcPr>
            <w:tcW w:w="5103" w:type="dxa"/>
          </w:tcPr>
          <w:p w:rsidR="006E5C7A" w:rsidRPr="00EF5260" w:rsidRDefault="007F773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Лестница на площадку обслуживания заливных горловин </w:t>
            </w:r>
          </w:p>
        </w:tc>
        <w:tc>
          <w:tcPr>
            <w:tcW w:w="4359" w:type="dxa"/>
          </w:tcPr>
          <w:p w:rsidR="006E5C7A" w:rsidRPr="00EF5260" w:rsidRDefault="007F773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заднее расположение</w:t>
            </w:r>
          </w:p>
        </w:tc>
      </w:tr>
      <w:tr w:rsidR="006E5C7A" w:rsidRPr="00EF5260" w:rsidTr="00727C02">
        <w:tc>
          <w:tcPr>
            <w:tcW w:w="675" w:type="dxa"/>
          </w:tcPr>
          <w:p w:rsidR="006E5C7A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31</w:t>
            </w:r>
          </w:p>
        </w:tc>
        <w:tc>
          <w:tcPr>
            <w:tcW w:w="5103" w:type="dxa"/>
          </w:tcPr>
          <w:p w:rsidR="006E5C7A" w:rsidRPr="00EF5260" w:rsidRDefault="007F7732" w:rsidP="00CD0166">
            <w:pPr>
              <w:tabs>
                <w:tab w:val="left" w:pos="1860"/>
              </w:tabs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Поручень </w:t>
            </w:r>
          </w:p>
        </w:tc>
        <w:tc>
          <w:tcPr>
            <w:tcW w:w="4359" w:type="dxa"/>
          </w:tcPr>
          <w:p w:rsidR="006E5C7A" w:rsidRPr="00EF5260" w:rsidRDefault="007F7732" w:rsidP="00C75312">
            <w:pPr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>слева от площадки</w:t>
            </w:r>
          </w:p>
        </w:tc>
      </w:tr>
      <w:tr w:rsidR="00C75312" w:rsidRPr="00EF5260" w:rsidTr="00727C02">
        <w:tc>
          <w:tcPr>
            <w:tcW w:w="675" w:type="dxa"/>
          </w:tcPr>
          <w:p w:rsidR="00C75312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32</w:t>
            </w:r>
          </w:p>
        </w:tc>
        <w:tc>
          <w:tcPr>
            <w:tcW w:w="5103" w:type="dxa"/>
          </w:tcPr>
          <w:p w:rsidR="00C75312" w:rsidRPr="00EF5260" w:rsidRDefault="00573050" w:rsidP="00CD0166">
            <w:pPr>
              <w:tabs>
                <w:tab w:val="left" w:pos="1860"/>
              </w:tabs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Площадка обслуживания </w:t>
            </w:r>
          </w:p>
        </w:tc>
        <w:tc>
          <w:tcPr>
            <w:tcW w:w="4359" w:type="dxa"/>
          </w:tcPr>
          <w:p w:rsidR="00C75312" w:rsidRPr="00EF5260" w:rsidRDefault="00573050" w:rsidP="00CD0166">
            <w:pPr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 xml:space="preserve">из просеченного оцинкованного листа с противоскользящим эффектом 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33</w:t>
            </w:r>
          </w:p>
        </w:tc>
        <w:tc>
          <w:tcPr>
            <w:tcW w:w="5103" w:type="dxa"/>
          </w:tcPr>
          <w:p w:rsidR="00D3334E" w:rsidRPr="00EF5260" w:rsidRDefault="00573050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Катушка заземления </w:t>
            </w:r>
          </w:p>
        </w:tc>
        <w:tc>
          <w:tcPr>
            <w:tcW w:w="4359" w:type="dxa"/>
          </w:tcPr>
          <w:p w:rsidR="00D3334E" w:rsidRPr="00EF5260" w:rsidRDefault="00573050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установлена на ящике УВТ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34</w:t>
            </w:r>
          </w:p>
        </w:tc>
        <w:tc>
          <w:tcPr>
            <w:tcW w:w="5103" w:type="dxa"/>
          </w:tcPr>
          <w:p w:rsidR="00D3334E" w:rsidRPr="00EF5260" w:rsidRDefault="00573050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Ящик для песка </w:t>
            </w:r>
          </w:p>
        </w:tc>
        <w:tc>
          <w:tcPr>
            <w:tcW w:w="4359" w:type="dxa"/>
          </w:tcPr>
          <w:p w:rsidR="00D3334E" w:rsidRPr="00EF5260" w:rsidRDefault="00573050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располагается на цистерне</w:t>
            </w:r>
          </w:p>
        </w:tc>
      </w:tr>
      <w:tr w:rsidR="00F15F62" w:rsidRPr="00EF5260" w:rsidTr="007F3CFB">
        <w:tc>
          <w:tcPr>
            <w:tcW w:w="675" w:type="dxa"/>
          </w:tcPr>
          <w:p w:rsidR="00F15F62" w:rsidRPr="00EF5260" w:rsidRDefault="00F15F6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35</w:t>
            </w:r>
          </w:p>
        </w:tc>
        <w:tc>
          <w:tcPr>
            <w:tcW w:w="9462" w:type="dxa"/>
            <w:gridSpan w:val="2"/>
          </w:tcPr>
          <w:p w:rsidR="00F15F62" w:rsidRPr="00EF5260" w:rsidRDefault="00F15F62" w:rsidP="00727C02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Насосная установка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36</w:t>
            </w:r>
          </w:p>
        </w:tc>
        <w:tc>
          <w:tcPr>
            <w:tcW w:w="5103" w:type="dxa"/>
          </w:tcPr>
          <w:p w:rsidR="00D3334E" w:rsidRPr="00EF5260" w:rsidRDefault="00F15F6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Насос </w:t>
            </w:r>
          </w:p>
        </w:tc>
        <w:tc>
          <w:tcPr>
            <w:tcW w:w="4359" w:type="dxa"/>
          </w:tcPr>
          <w:p w:rsidR="00D3334E" w:rsidRPr="00EF5260" w:rsidRDefault="00F15F6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СВН-80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37</w:t>
            </w:r>
          </w:p>
        </w:tc>
        <w:tc>
          <w:tcPr>
            <w:tcW w:w="5103" w:type="dxa"/>
          </w:tcPr>
          <w:p w:rsidR="00D3334E" w:rsidRPr="00EF5260" w:rsidRDefault="00F15F62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Привод </w:t>
            </w:r>
          </w:p>
        </w:tc>
        <w:tc>
          <w:tcPr>
            <w:tcW w:w="4359" w:type="dxa"/>
            <w:vAlign w:val="center"/>
          </w:tcPr>
          <w:p w:rsidR="00D3334E" w:rsidRPr="00EF5260" w:rsidRDefault="00F15F62" w:rsidP="00526A3F">
            <w:pPr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>от КОМ посредством карданного вала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38</w:t>
            </w:r>
          </w:p>
        </w:tc>
        <w:tc>
          <w:tcPr>
            <w:tcW w:w="5103" w:type="dxa"/>
          </w:tcPr>
          <w:p w:rsidR="00D3334E" w:rsidRPr="00EF5260" w:rsidRDefault="00F15F62" w:rsidP="00186E22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Подача м³/ч</w:t>
            </w:r>
          </w:p>
        </w:tc>
        <w:tc>
          <w:tcPr>
            <w:tcW w:w="4359" w:type="dxa"/>
          </w:tcPr>
          <w:p w:rsidR="00D3334E" w:rsidRPr="00EF5260" w:rsidRDefault="00F15F6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32-38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C3A4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39</w:t>
            </w:r>
          </w:p>
        </w:tc>
        <w:tc>
          <w:tcPr>
            <w:tcW w:w="5103" w:type="dxa"/>
          </w:tcPr>
          <w:p w:rsidR="00D3334E" w:rsidRPr="00EF5260" w:rsidRDefault="00F15F6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Напор, м </w:t>
            </w:r>
          </w:p>
        </w:tc>
        <w:tc>
          <w:tcPr>
            <w:tcW w:w="4359" w:type="dxa"/>
          </w:tcPr>
          <w:p w:rsidR="00D3334E" w:rsidRPr="00EF5260" w:rsidRDefault="00F15F62" w:rsidP="00433868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26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A22C6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40</w:t>
            </w:r>
          </w:p>
        </w:tc>
        <w:tc>
          <w:tcPr>
            <w:tcW w:w="5103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Высота самовсасывания, не менее</w:t>
            </w:r>
          </w:p>
        </w:tc>
        <w:tc>
          <w:tcPr>
            <w:tcW w:w="4359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6,5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A22C6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41</w:t>
            </w:r>
          </w:p>
        </w:tc>
        <w:tc>
          <w:tcPr>
            <w:tcW w:w="5103" w:type="dxa"/>
          </w:tcPr>
          <w:p w:rsidR="00D3334E" w:rsidRPr="00EF5260" w:rsidRDefault="00526A3F" w:rsidP="00CD0166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Ящик УВТ</w:t>
            </w:r>
          </w:p>
        </w:tc>
        <w:tc>
          <w:tcPr>
            <w:tcW w:w="4359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за кабиной с левой стороны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A22C6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42</w:t>
            </w:r>
          </w:p>
        </w:tc>
        <w:tc>
          <w:tcPr>
            <w:tcW w:w="5103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Пистолет раздаточный, мм</w:t>
            </w:r>
          </w:p>
        </w:tc>
        <w:tc>
          <w:tcPr>
            <w:tcW w:w="4359" w:type="dxa"/>
          </w:tcPr>
          <w:p w:rsidR="00D3334E" w:rsidRPr="00EF5260" w:rsidRDefault="00526A3F" w:rsidP="00526A3F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Ду 25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186E22" w:rsidP="00BA22C6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</w:t>
            </w:r>
            <w:r w:rsidR="00BA22C6" w:rsidRPr="00EF5260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D3334E" w:rsidRPr="00EF5260" w:rsidRDefault="00526A3F" w:rsidP="00D3334E">
            <w:pPr>
              <w:tabs>
                <w:tab w:val="left" w:pos="5475"/>
              </w:tabs>
              <w:spacing w:before="0"/>
              <w:jc w:val="left"/>
              <w:rPr>
                <w:szCs w:val="24"/>
              </w:rPr>
            </w:pPr>
            <w:r w:rsidRPr="00EF5260">
              <w:rPr>
                <w:szCs w:val="24"/>
              </w:rPr>
              <w:t>Фильтр очистки топлива</w:t>
            </w:r>
          </w:p>
        </w:tc>
        <w:tc>
          <w:tcPr>
            <w:tcW w:w="4359" w:type="dxa"/>
          </w:tcPr>
          <w:p w:rsidR="00D3334E" w:rsidRPr="00EF5260" w:rsidRDefault="00526A3F" w:rsidP="00526A3F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Ду 50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A22C6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44</w:t>
            </w:r>
          </w:p>
        </w:tc>
        <w:tc>
          <w:tcPr>
            <w:tcW w:w="5103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Счетчик жидкости</w:t>
            </w:r>
          </w:p>
        </w:tc>
        <w:tc>
          <w:tcPr>
            <w:tcW w:w="4359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СЖ ППО-25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A22C6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45</w:t>
            </w:r>
          </w:p>
        </w:tc>
        <w:tc>
          <w:tcPr>
            <w:tcW w:w="5103" w:type="dxa"/>
          </w:tcPr>
          <w:p w:rsidR="00D3334E" w:rsidRPr="00EF5260" w:rsidRDefault="00526A3F" w:rsidP="00D3334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Раздаточный рукав, мм</w:t>
            </w:r>
          </w:p>
        </w:tc>
        <w:tc>
          <w:tcPr>
            <w:tcW w:w="4359" w:type="dxa"/>
          </w:tcPr>
          <w:p w:rsidR="00D3334E" w:rsidRPr="00EF5260" w:rsidRDefault="00526A3F" w:rsidP="00526A3F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Ду 25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A22C6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46</w:t>
            </w:r>
          </w:p>
        </w:tc>
        <w:tc>
          <w:tcPr>
            <w:tcW w:w="5103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Длина рукава, м</w:t>
            </w:r>
          </w:p>
        </w:tc>
        <w:tc>
          <w:tcPr>
            <w:tcW w:w="4359" w:type="dxa"/>
          </w:tcPr>
          <w:p w:rsidR="00D3334E" w:rsidRPr="00EF5260" w:rsidRDefault="00526A3F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6</w:t>
            </w:r>
          </w:p>
        </w:tc>
      </w:tr>
      <w:tr w:rsidR="00D3334E" w:rsidRPr="00EF5260" w:rsidTr="00727C02">
        <w:tc>
          <w:tcPr>
            <w:tcW w:w="675" w:type="dxa"/>
          </w:tcPr>
          <w:p w:rsidR="00D3334E" w:rsidRPr="00EF5260" w:rsidRDefault="00BA22C6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47</w:t>
            </w:r>
          </w:p>
        </w:tc>
        <w:tc>
          <w:tcPr>
            <w:tcW w:w="5103" w:type="dxa"/>
          </w:tcPr>
          <w:p w:rsidR="00D3334E" w:rsidRPr="00EF5260" w:rsidRDefault="003F4974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Трубопровод цистерны, м </w:t>
            </w:r>
          </w:p>
        </w:tc>
        <w:tc>
          <w:tcPr>
            <w:tcW w:w="4359" w:type="dxa"/>
          </w:tcPr>
          <w:p w:rsidR="00D3334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Ду 65</w:t>
            </w:r>
          </w:p>
        </w:tc>
      </w:tr>
      <w:tr w:rsidR="004E2A1E" w:rsidRPr="00EF5260" w:rsidTr="00727C02">
        <w:tc>
          <w:tcPr>
            <w:tcW w:w="675" w:type="dxa"/>
          </w:tcPr>
          <w:p w:rsidR="004E2A1E" w:rsidRPr="00EF5260" w:rsidRDefault="00727C0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48</w:t>
            </w:r>
          </w:p>
        </w:tc>
        <w:tc>
          <w:tcPr>
            <w:tcW w:w="5103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Быстросъемные соединения  (БРС)</w:t>
            </w:r>
          </w:p>
        </w:tc>
        <w:tc>
          <w:tcPr>
            <w:tcW w:w="4359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Ø 65мм  Камлок</w:t>
            </w:r>
          </w:p>
        </w:tc>
      </w:tr>
      <w:tr w:rsidR="004E2A1E" w:rsidRPr="00EF5260" w:rsidTr="00727C02">
        <w:tc>
          <w:tcPr>
            <w:tcW w:w="675" w:type="dxa"/>
          </w:tcPr>
          <w:p w:rsidR="004E2A1E" w:rsidRPr="00EF5260" w:rsidRDefault="00727C0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49</w:t>
            </w:r>
          </w:p>
        </w:tc>
        <w:tc>
          <w:tcPr>
            <w:tcW w:w="5103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Пенал для рукавов </w:t>
            </w:r>
          </w:p>
        </w:tc>
        <w:tc>
          <w:tcPr>
            <w:tcW w:w="4359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металлический</w:t>
            </w:r>
          </w:p>
        </w:tc>
      </w:tr>
      <w:tr w:rsidR="004E2A1E" w:rsidRPr="00EF5260" w:rsidTr="00727C02">
        <w:tc>
          <w:tcPr>
            <w:tcW w:w="675" w:type="dxa"/>
          </w:tcPr>
          <w:p w:rsidR="004E2A1E" w:rsidRPr="00EF5260" w:rsidRDefault="00727C0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50</w:t>
            </w:r>
          </w:p>
        </w:tc>
        <w:tc>
          <w:tcPr>
            <w:tcW w:w="5103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Рукав напорный, м </w:t>
            </w:r>
          </w:p>
        </w:tc>
        <w:tc>
          <w:tcPr>
            <w:tcW w:w="4359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4 х 2</w:t>
            </w:r>
          </w:p>
        </w:tc>
      </w:tr>
      <w:tr w:rsidR="004E2A1E" w:rsidRPr="00EF5260" w:rsidTr="00727C02">
        <w:tc>
          <w:tcPr>
            <w:tcW w:w="675" w:type="dxa"/>
          </w:tcPr>
          <w:p w:rsidR="004E2A1E" w:rsidRPr="00EF5260" w:rsidRDefault="00727C0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51</w:t>
            </w:r>
          </w:p>
        </w:tc>
        <w:tc>
          <w:tcPr>
            <w:tcW w:w="5103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 xml:space="preserve">Тип огнетушителя </w:t>
            </w:r>
          </w:p>
        </w:tc>
        <w:tc>
          <w:tcPr>
            <w:tcW w:w="4359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ОП-4</w:t>
            </w:r>
          </w:p>
        </w:tc>
      </w:tr>
      <w:tr w:rsidR="004E2A1E" w:rsidRPr="00EF5260" w:rsidTr="00912639">
        <w:tc>
          <w:tcPr>
            <w:tcW w:w="675" w:type="dxa"/>
          </w:tcPr>
          <w:p w:rsidR="004E2A1E" w:rsidRPr="00EF5260" w:rsidRDefault="004E2A1E" w:rsidP="00880E8E">
            <w:pPr>
              <w:spacing w:before="0"/>
              <w:rPr>
                <w:szCs w:val="24"/>
              </w:rPr>
            </w:pPr>
          </w:p>
        </w:tc>
        <w:tc>
          <w:tcPr>
            <w:tcW w:w="9462" w:type="dxa"/>
            <w:gridSpan w:val="2"/>
          </w:tcPr>
          <w:p w:rsidR="004E2A1E" w:rsidRPr="00EF5260" w:rsidRDefault="004E2A1E" w:rsidP="00727C02">
            <w:pPr>
              <w:spacing w:before="0"/>
              <w:jc w:val="center"/>
              <w:rPr>
                <w:b/>
                <w:szCs w:val="24"/>
              </w:rPr>
            </w:pPr>
            <w:r w:rsidRPr="00EF5260">
              <w:rPr>
                <w:b/>
                <w:szCs w:val="24"/>
              </w:rPr>
              <w:t>Дополнительная комплектация</w:t>
            </w:r>
          </w:p>
        </w:tc>
      </w:tr>
      <w:tr w:rsidR="004E2A1E" w:rsidRPr="00EF5260" w:rsidTr="00727C02">
        <w:tc>
          <w:tcPr>
            <w:tcW w:w="675" w:type="dxa"/>
          </w:tcPr>
          <w:p w:rsidR="004E2A1E" w:rsidRPr="00EF5260" w:rsidRDefault="00727C0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52</w:t>
            </w:r>
          </w:p>
        </w:tc>
        <w:tc>
          <w:tcPr>
            <w:tcW w:w="5103" w:type="dxa"/>
          </w:tcPr>
          <w:p w:rsidR="004E2A1E" w:rsidRPr="00EF5260" w:rsidRDefault="00BF5EB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Противооткатные башмаки</w:t>
            </w:r>
          </w:p>
        </w:tc>
        <w:tc>
          <w:tcPr>
            <w:tcW w:w="4359" w:type="dxa"/>
          </w:tcPr>
          <w:p w:rsidR="004E2A1E" w:rsidRPr="00EF5260" w:rsidRDefault="00BF5EB2" w:rsidP="00880E8E">
            <w:pPr>
              <w:spacing w:before="0"/>
              <w:rPr>
                <w:szCs w:val="24"/>
              </w:rPr>
            </w:pPr>
            <w:r w:rsidRPr="00EF5260">
              <w:rPr>
                <w:szCs w:val="24"/>
              </w:rPr>
              <w:t>2 шт.</w:t>
            </w:r>
          </w:p>
        </w:tc>
      </w:tr>
    </w:tbl>
    <w:p w:rsidR="006354F5" w:rsidRPr="009F1D52" w:rsidRDefault="006354F5" w:rsidP="00880E8E">
      <w:pPr>
        <w:spacing w:before="0"/>
        <w:rPr>
          <w:szCs w:val="24"/>
        </w:rPr>
      </w:pPr>
    </w:p>
    <w:sectPr w:rsidR="006354F5" w:rsidRPr="009F1D52" w:rsidSect="00814960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20" w:rsidRDefault="00BA3B20" w:rsidP="009B2479">
      <w:pPr>
        <w:spacing w:before="0"/>
      </w:pPr>
      <w:r>
        <w:separator/>
      </w:r>
    </w:p>
  </w:endnote>
  <w:endnote w:type="continuationSeparator" w:id="0">
    <w:p w:rsidR="00BA3B20" w:rsidRDefault="00BA3B20" w:rsidP="009B24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406642"/>
      <w:docPartObj>
        <w:docPartGallery w:val="Page Numbers (Bottom of Page)"/>
        <w:docPartUnique/>
      </w:docPartObj>
    </w:sdtPr>
    <w:sdtEndPr/>
    <w:sdtContent>
      <w:p w:rsidR="009B2479" w:rsidRDefault="0031550E">
        <w:pPr>
          <w:pStyle w:val="a6"/>
          <w:jc w:val="center"/>
        </w:pPr>
        <w:r>
          <w:fldChar w:fldCharType="begin"/>
        </w:r>
        <w:r w:rsidR="009B2479">
          <w:instrText>PAGE   \* MERGEFORMAT</w:instrText>
        </w:r>
        <w:r>
          <w:fldChar w:fldCharType="separate"/>
        </w:r>
        <w:r w:rsidR="003811BF">
          <w:rPr>
            <w:noProof/>
          </w:rPr>
          <w:t>1</w:t>
        </w:r>
        <w:r>
          <w:fldChar w:fldCharType="end"/>
        </w:r>
      </w:p>
    </w:sdtContent>
  </w:sdt>
  <w:p w:rsidR="009B2479" w:rsidRDefault="009B24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20" w:rsidRDefault="00BA3B20" w:rsidP="009B2479">
      <w:pPr>
        <w:spacing w:before="0"/>
      </w:pPr>
      <w:r>
        <w:separator/>
      </w:r>
    </w:p>
  </w:footnote>
  <w:footnote w:type="continuationSeparator" w:id="0">
    <w:p w:rsidR="00BA3B20" w:rsidRDefault="00BA3B20" w:rsidP="009B247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44D0"/>
    <w:multiLevelType w:val="hybridMultilevel"/>
    <w:tmpl w:val="91E4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CF6"/>
    <w:multiLevelType w:val="hybridMultilevel"/>
    <w:tmpl w:val="21B8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D5182"/>
    <w:multiLevelType w:val="hybridMultilevel"/>
    <w:tmpl w:val="1D84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7784"/>
    <w:multiLevelType w:val="hybridMultilevel"/>
    <w:tmpl w:val="67582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F6474"/>
    <w:multiLevelType w:val="hybridMultilevel"/>
    <w:tmpl w:val="B8669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A3"/>
    <w:rsid w:val="0000143E"/>
    <w:rsid w:val="0000190A"/>
    <w:rsid w:val="00006EE7"/>
    <w:rsid w:val="00015B68"/>
    <w:rsid w:val="00016E4D"/>
    <w:rsid w:val="00021C2C"/>
    <w:rsid w:val="00026036"/>
    <w:rsid w:val="00033444"/>
    <w:rsid w:val="00035F24"/>
    <w:rsid w:val="00042191"/>
    <w:rsid w:val="00045C9D"/>
    <w:rsid w:val="000509B6"/>
    <w:rsid w:val="00051041"/>
    <w:rsid w:val="000537F6"/>
    <w:rsid w:val="0007250E"/>
    <w:rsid w:val="00074852"/>
    <w:rsid w:val="00084268"/>
    <w:rsid w:val="00086215"/>
    <w:rsid w:val="00091969"/>
    <w:rsid w:val="00094DA1"/>
    <w:rsid w:val="000A35F7"/>
    <w:rsid w:val="000B28B5"/>
    <w:rsid w:val="000F2EB7"/>
    <w:rsid w:val="001059A1"/>
    <w:rsid w:val="00115FA7"/>
    <w:rsid w:val="00117841"/>
    <w:rsid w:val="0012084E"/>
    <w:rsid w:val="00130683"/>
    <w:rsid w:val="00130977"/>
    <w:rsid w:val="00131011"/>
    <w:rsid w:val="001461D5"/>
    <w:rsid w:val="00160118"/>
    <w:rsid w:val="0016685C"/>
    <w:rsid w:val="001712CA"/>
    <w:rsid w:val="00175BF5"/>
    <w:rsid w:val="00176982"/>
    <w:rsid w:val="0018291E"/>
    <w:rsid w:val="0018460A"/>
    <w:rsid w:val="00184F98"/>
    <w:rsid w:val="00186E22"/>
    <w:rsid w:val="00192A65"/>
    <w:rsid w:val="001A042A"/>
    <w:rsid w:val="001C33DF"/>
    <w:rsid w:val="001C3FC6"/>
    <w:rsid w:val="001C48C8"/>
    <w:rsid w:val="001C6B74"/>
    <w:rsid w:val="001D51EA"/>
    <w:rsid w:val="001E0C1F"/>
    <w:rsid w:val="001E1A9B"/>
    <w:rsid w:val="001E2A08"/>
    <w:rsid w:val="001E3E8D"/>
    <w:rsid w:val="001E588C"/>
    <w:rsid w:val="001E79EF"/>
    <w:rsid w:val="001F1AA9"/>
    <w:rsid w:val="001F1C92"/>
    <w:rsid w:val="001F6BDE"/>
    <w:rsid w:val="00200209"/>
    <w:rsid w:val="002027A8"/>
    <w:rsid w:val="0020752F"/>
    <w:rsid w:val="00210577"/>
    <w:rsid w:val="00212088"/>
    <w:rsid w:val="0021364D"/>
    <w:rsid w:val="00220555"/>
    <w:rsid w:val="0022444E"/>
    <w:rsid w:val="002249D8"/>
    <w:rsid w:val="00226C41"/>
    <w:rsid w:val="0023114C"/>
    <w:rsid w:val="00231788"/>
    <w:rsid w:val="00236DB8"/>
    <w:rsid w:val="002428C4"/>
    <w:rsid w:val="00257357"/>
    <w:rsid w:val="002608E7"/>
    <w:rsid w:val="0026120E"/>
    <w:rsid w:val="00262D03"/>
    <w:rsid w:val="00270603"/>
    <w:rsid w:val="00286B0A"/>
    <w:rsid w:val="00287245"/>
    <w:rsid w:val="00290C0C"/>
    <w:rsid w:val="00292F2A"/>
    <w:rsid w:val="00296434"/>
    <w:rsid w:val="002A1580"/>
    <w:rsid w:val="002A7AEC"/>
    <w:rsid w:val="002B14F9"/>
    <w:rsid w:val="002C2141"/>
    <w:rsid w:val="002C3678"/>
    <w:rsid w:val="002C7C13"/>
    <w:rsid w:val="002D3D17"/>
    <w:rsid w:val="002D4C40"/>
    <w:rsid w:val="002D728D"/>
    <w:rsid w:val="00300A79"/>
    <w:rsid w:val="00303C6B"/>
    <w:rsid w:val="003043A3"/>
    <w:rsid w:val="0031550E"/>
    <w:rsid w:val="003155D4"/>
    <w:rsid w:val="003159C6"/>
    <w:rsid w:val="003234E6"/>
    <w:rsid w:val="0032357D"/>
    <w:rsid w:val="0032464C"/>
    <w:rsid w:val="00327792"/>
    <w:rsid w:val="00330A4E"/>
    <w:rsid w:val="00333E2F"/>
    <w:rsid w:val="00337913"/>
    <w:rsid w:val="003439F4"/>
    <w:rsid w:val="00346A4D"/>
    <w:rsid w:val="00353240"/>
    <w:rsid w:val="00354B4A"/>
    <w:rsid w:val="003561A4"/>
    <w:rsid w:val="003570B6"/>
    <w:rsid w:val="003626CA"/>
    <w:rsid w:val="00375371"/>
    <w:rsid w:val="003800BE"/>
    <w:rsid w:val="003811BF"/>
    <w:rsid w:val="00397A56"/>
    <w:rsid w:val="003A17D4"/>
    <w:rsid w:val="003B3661"/>
    <w:rsid w:val="003C5AAF"/>
    <w:rsid w:val="003C600B"/>
    <w:rsid w:val="003D0399"/>
    <w:rsid w:val="003D0A0E"/>
    <w:rsid w:val="003D6EA1"/>
    <w:rsid w:val="003D7549"/>
    <w:rsid w:val="003D75B4"/>
    <w:rsid w:val="003E7F30"/>
    <w:rsid w:val="003F0EAD"/>
    <w:rsid w:val="003F4974"/>
    <w:rsid w:val="00400D8D"/>
    <w:rsid w:val="00414907"/>
    <w:rsid w:val="00415132"/>
    <w:rsid w:val="00432A9A"/>
    <w:rsid w:val="00433868"/>
    <w:rsid w:val="00433D58"/>
    <w:rsid w:val="00444DC7"/>
    <w:rsid w:val="004467D4"/>
    <w:rsid w:val="00453313"/>
    <w:rsid w:val="00454B23"/>
    <w:rsid w:val="00461934"/>
    <w:rsid w:val="00467530"/>
    <w:rsid w:val="00475498"/>
    <w:rsid w:val="004777F4"/>
    <w:rsid w:val="00477E47"/>
    <w:rsid w:val="00483EF6"/>
    <w:rsid w:val="0048774F"/>
    <w:rsid w:val="004A4732"/>
    <w:rsid w:val="004C1ABB"/>
    <w:rsid w:val="004C57C5"/>
    <w:rsid w:val="004D2A84"/>
    <w:rsid w:val="004E202B"/>
    <w:rsid w:val="004E2A1E"/>
    <w:rsid w:val="004E6B58"/>
    <w:rsid w:val="004E7B01"/>
    <w:rsid w:val="004F2A64"/>
    <w:rsid w:val="00503A3A"/>
    <w:rsid w:val="00513D7A"/>
    <w:rsid w:val="00524D5C"/>
    <w:rsid w:val="00526A3F"/>
    <w:rsid w:val="00530484"/>
    <w:rsid w:val="00531B93"/>
    <w:rsid w:val="005528AC"/>
    <w:rsid w:val="00566D40"/>
    <w:rsid w:val="00567790"/>
    <w:rsid w:val="0056786A"/>
    <w:rsid w:val="00573050"/>
    <w:rsid w:val="005A3292"/>
    <w:rsid w:val="005A772B"/>
    <w:rsid w:val="005B06A9"/>
    <w:rsid w:val="005B78BF"/>
    <w:rsid w:val="005B7E80"/>
    <w:rsid w:val="005C1959"/>
    <w:rsid w:val="005C2265"/>
    <w:rsid w:val="005D44AF"/>
    <w:rsid w:val="005D5291"/>
    <w:rsid w:val="005E70E1"/>
    <w:rsid w:val="005F0AC0"/>
    <w:rsid w:val="005F77E9"/>
    <w:rsid w:val="00606D4A"/>
    <w:rsid w:val="006075E6"/>
    <w:rsid w:val="00613534"/>
    <w:rsid w:val="00615552"/>
    <w:rsid w:val="00616EF9"/>
    <w:rsid w:val="006332A7"/>
    <w:rsid w:val="006354F5"/>
    <w:rsid w:val="00644C56"/>
    <w:rsid w:val="006516D6"/>
    <w:rsid w:val="00651725"/>
    <w:rsid w:val="006551CB"/>
    <w:rsid w:val="00662555"/>
    <w:rsid w:val="00663B57"/>
    <w:rsid w:val="00670A59"/>
    <w:rsid w:val="0067345D"/>
    <w:rsid w:val="006761B4"/>
    <w:rsid w:val="0068135A"/>
    <w:rsid w:val="0068319E"/>
    <w:rsid w:val="0068600F"/>
    <w:rsid w:val="006876BA"/>
    <w:rsid w:val="00690783"/>
    <w:rsid w:val="00692A81"/>
    <w:rsid w:val="006A0FA6"/>
    <w:rsid w:val="006A2984"/>
    <w:rsid w:val="006A4564"/>
    <w:rsid w:val="006B0162"/>
    <w:rsid w:val="006B61B9"/>
    <w:rsid w:val="006B6503"/>
    <w:rsid w:val="006E0550"/>
    <w:rsid w:val="006E5C7A"/>
    <w:rsid w:val="006F001B"/>
    <w:rsid w:val="006F0095"/>
    <w:rsid w:val="006F354B"/>
    <w:rsid w:val="0070341B"/>
    <w:rsid w:val="00710DD6"/>
    <w:rsid w:val="00711E4F"/>
    <w:rsid w:val="00720DFC"/>
    <w:rsid w:val="00720EAB"/>
    <w:rsid w:val="007221FF"/>
    <w:rsid w:val="00722A23"/>
    <w:rsid w:val="0072454E"/>
    <w:rsid w:val="00727C02"/>
    <w:rsid w:val="00730145"/>
    <w:rsid w:val="007350F6"/>
    <w:rsid w:val="007428AF"/>
    <w:rsid w:val="007525A2"/>
    <w:rsid w:val="00755B65"/>
    <w:rsid w:val="00764280"/>
    <w:rsid w:val="007734C5"/>
    <w:rsid w:val="00785543"/>
    <w:rsid w:val="00785CAB"/>
    <w:rsid w:val="0079040F"/>
    <w:rsid w:val="00790C4B"/>
    <w:rsid w:val="0079601C"/>
    <w:rsid w:val="007A5574"/>
    <w:rsid w:val="007B5DD3"/>
    <w:rsid w:val="007D0830"/>
    <w:rsid w:val="007D1FE6"/>
    <w:rsid w:val="007D32D5"/>
    <w:rsid w:val="007D36FC"/>
    <w:rsid w:val="007D474E"/>
    <w:rsid w:val="007E13EC"/>
    <w:rsid w:val="007F1BEA"/>
    <w:rsid w:val="007F4632"/>
    <w:rsid w:val="007F7732"/>
    <w:rsid w:val="0080739A"/>
    <w:rsid w:val="00807E6B"/>
    <w:rsid w:val="00812F6F"/>
    <w:rsid w:val="00814960"/>
    <w:rsid w:val="00816A4B"/>
    <w:rsid w:val="00827881"/>
    <w:rsid w:val="00831D27"/>
    <w:rsid w:val="00851BFA"/>
    <w:rsid w:val="00853C45"/>
    <w:rsid w:val="00855995"/>
    <w:rsid w:val="008576BA"/>
    <w:rsid w:val="00861D9B"/>
    <w:rsid w:val="00867097"/>
    <w:rsid w:val="00867CFC"/>
    <w:rsid w:val="0087212F"/>
    <w:rsid w:val="00873B47"/>
    <w:rsid w:val="00880E8E"/>
    <w:rsid w:val="00886AAC"/>
    <w:rsid w:val="008946C2"/>
    <w:rsid w:val="00896DFF"/>
    <w:rsid w:val="008A5417"/>
    <w:rsid w:val="008A781B"/>
    <w:rsid w:val="008B3045"/>
    <w:rsid w:val="008F52BC"/>
    <w:rsid w:val="00905BBB"/>
    <w:rsid w:val="0091280A"/>
    <w:rsid w:val="00913523"/>
    <w:rsid w:val="00917425"/>
    <w:rsid w:val="00917BFC"/>
    <w:rsid w:val="00923091"/>
    <w:rsid w:val="00933132"/>
    <w:rsid w:val="009361AD"/>
    <w:rsid w:val="009460D8"/>
    <w:rsid w:val="009510C6"/>
    <w:rsid w:val="00952129"/>
    <w:rsid w:val="00965643"/>
    <w:rsid w:val="00967458"/>
    <w:rsid w:val="00992AAC"/>
    <w:rsid w:val="009960C1"/>
    <w:rsid w:val="009A4776"/>
    <w:rsid w:val="009B0D94"/>
    <w:rsid w:val="009B2479"/>
    <w:rsid w:val="009B68EC"/>
    <w:rsid w:val="009C1B65"/>
    <w:rsid w:val="009C3205"/>
    <w:rsid w:val="009D21FD"/>
    <w:rsid w:val="009D2B4E"/>
    <w:rsid w:val="009D7FA5"/>
    <w:rsid w:val="009F1D52"/>
    <w:rsid w:val="009F621E"/>
    <w:rsid w:val="00A105F6"/>
    <w:rsid w:val="00A162B9"/>
    <w:rsid w:val="00A332F8"/>
    <w:rsid w:val="00A36835"/>
    <w:rsid w:val="00A42EEE"/>
    <w:rsid w:val="00A5626C"/>
    <w:rsid w:val="00A575B1"/>
    <w:rsid w:val="00A72DB2"/>
    <w:rsid w:val="00A90A66"/>
    <w:rsid w:val="00AB3115"/>
    <w:rsid w:val="00AD0A41"/>
    <w:rsid w:val="00AD2BCB"/>
    <w:rsid w:val="00AD3072"/>
    <w:rsid w:val="00AD5DE5"/>
    <w:rsid w:val="00AF1186"/>
    <w:rsid w:val="00AF3AF8"/>
    <w:rsid w:val="00AF5EE5"/>
    <w:rsid w:val="00B02722"/>
    <w:rsid w:val="00B14271"/>
    <w:rsid w:val="00B14EC8"/>
    <w:rsid w:val="00B20E32"/>
    <w:rsid w:val="00B25B74"/>
    <w:rsid w:val="00B34B15"/>
    <w:rsid w:val="00B3568A"/>
    <w:rsid w:val="00B5346B"/>
    <w:rsid w:val="00B64025"/>
    <w:rsid w:val="00B65A17"/>
    <w:rsid w:val="00B6719B"/>
    <w:rsid w:val="00B7243F"/>
    <w:rsid w:val="00B7592F"/>
    <w:rsid w:val="00B92E82"/>
    <w:rsid w:val="00BA22C6"/>
    <w:rsid w:val="00BA3B20"/>
    <w:rsid w:val="00BA5B20"/>
    <w:rsid w:val="00BB11B2"/>
    <w:rsid w:val="00BC1B5F"/>
    <w:rsid w:val="00BC3A44"/>
    <w:rsid w:val="00BC734A"/>
    <w:rsid w:val="00BD58F1"/>
    <w:rsid w:val="00BE65A8"/>
    <w:rsid w:val="00BF57C5"/>
    <w:rsid w:val="00BF5EB2"/>
    <w:rsid w:val="00C07621"/>
    <w:rsid w:val="00C146C9"/>
    <w:rsid w:val="00C14D9C"/>
    <w:rsid w:val="00C21D18"/>
    <w:rsid w:val="00C273B7"/>
    <w:rsid w:val="00C44307"/>
    <w:rsid w:val="00C5232A"/>
    <w:rsid w:val="00C54A26"/>
    <w:rsid w:val="00C552D8"/>
    <w:rsid w:val="00C55F7F"/>
    <w:rsid w:val="00C6030A"/>
    <w:rsid w:val="00C625A9"/>
    <w:rsid w:val="00C62E00"/>
    <w:rsid w:val="00C64918"/>
    <w:rsid w:val="00C72A23"/>
    <w:rsid w:val="00C75312"/>
    <w:rsid w:val="00C85583"/>
    <w:rsid w:val="00C9531E"/>
    <w:rsid w:val="00CA13DC"/>
    <w:rsid w:val="00CB0F82"/>
    <w:rsid w:val="00CB27A0"/>
    <w:rsid w:val="00CB6D35"/>
    <w:rsid w:val="00CC0089"/>
    <w:rsid w:val="00CC7AFE"/>
    <w:rsid w:val="00CD0166"/>
    <w:rsid w:val="00CD375B"/>
    <w:rsid w:val="00CD47B8"/>
    <w:rsid w:val="00CE1D0B"/>
    <w:rsid w:val="00CF06B1"/>
    <w:rsid w:val="00D020E1"/>
    <w:rsid w:val="00D053EE"/>
    <w:rsid w:val="00D05F7A"/>
    <w:rsid w:val="00D06C6E"/>
    <w:rsid w:val="00D13BD9"/>
    <w:rsid w:val="00D21B5C"/>
    <w:rsid w:val="00D2728A"/>
    <w:rsid w:val="00D3334E"/>
    <w:rsid w:val="00D3553E"/>
    <w:rsid w:val="00D36A59"/>
    <w:rsid w:val="00D40969"/>
    <w:rsid w:val="00D4375D"/>
    <w:rsid w:val="00D46FE6"/>
    <w:rsid w:val="00D511F8"/>
    <w:rsid w:val="00D518B8"/>
    <w:rsid w:val="00D65A9C"/>
    <w:rsid w:val="00D66662"/>
    <w:rsid w:val="00D71044"/>
    <w:rsid w:val="00D71A9B"/>
    <w:rsid w:val="00D74E61"/>
    <w:rsid w:val="00D81921"/>
    <w:rsid w:val="00D843C4"/>
    <w:rsid w:val="00D9137C"/>
    <w:rsid w:val="00D939A3"/>
    <w:rsid w:val="00D973FA"/>
    <w:rsid w:val="00D976C1"/>
    <w:rsid w:val="00DA20DA"/>
    <w:rsid w:val="00DA3607"/>
    <w:rsid w:val="00DC1B1F"/>
    <w:rsid w:val="00DC1B4E"/>
    <w:rsid w:val="00DD29C3"/>
    <w:rsid w:val="00DD69F1"/>
    <w:rsid w:val="00DF7EE0"/>
    <w:rsid w:val="00E0427A"/>
    <w:rsid w:val="00E05939"/>
    <w:rsid w:val="00E103F7"/>
    <w:rsid w:val="00E14B62"/>
    <w:rsid w:val="00E244F0"/>
    <w:rsid w:val="00E251F3"/>
    <w:rsid w:val="00E25A45"/>
    <w:rsid w:val="00E34E3E"/>
    <w:rsid w:val="00E44B4F"/>
    <w:rsid w:val="00E50002"/>
    <w:rsid w:val="00E5233E"/>
    <w:rsid w:val="00E63E0E"/>
    <w:rsid w:val="00E641C3"/>
    <w:rsid w:val="00E65B73"/>
    <w:rsid w:val="00E71E80"/>
    <w:rsid w:val="00E82A2B"/>
    <w:rsid w:val="00E867F9"/>
    <w:rsid w:val="00E86C27"/>
    <w:rsid w:val="00E87CF7"/>
    <w:rsid w:val="00E962A1"/>
    <w:rsid w:val="00EA5AE3"/>
    <w:rsid w:val="00EA783B"/>
    <w:rsid w:val="00EC3FCB"/>
    <w:rsid w:val="00EC62C5"/>
    <w:rsid w:val="00ED066A"/>
    <w:rsid w:val="00ED0999"/>
    <w:rsid w:val="00ED2F5D"/>
    <w:rsid w:val="00EE2119"/>
    <w:rsid w:val="00EE30FD"/>
    <w:rsid w:val="00EE4DD6"/>
    <w:rsid w:val="00EE58FB"/>
    <w:rsid w:val="00EE77BA"/>
    <w:rsid w:val="00EF5260"/>
    <w:rsid w:val="00F00905"/>
    <w:rsid w:val="00F15F62"/>
    <w:rsid w:val="00F160DE"/>
    <w:rsid w:val="00F200B3"/>
    <w:rsid w:val="00F318D2"/>
    <w:rsid w:val="00F45602"/>
    <w:rsid w:val="00F47276"/>
    <w:rsid w:val="00F52D0D"/>
    <w:rsid w:val="00F82462"/>
    <w:rsid w:val="00F96918"/>
    <w:rsid w:val="00FA4C11"/>
    <w:rsid w:val="00FC2305"/>
    <w:rsid w:val="00FC530E"/>
    <w:rsid w:val="00FE0671"/>
    <w:rsid w:val="00FE2D6E"/>
    <w:rsid w:val="00FE52F3"/>
    <w:rsid w:val="00FF4AFD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8CF47-0033-46C5-ADB3-2923E7B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A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2479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9B24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7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D03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0399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03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03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D03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039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Revision"/>
    <w:hidden/>
    <w:uiPriority w:val="99"/>
    <w:semiHidden/>
    <w:rsid w:val="00905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0A36-9195-416F-91DA-03D9EB95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Голенко Михаил Юрьевич</dc:creator>
  <cp:lastModifiedBy>user</cp:lastModifiedBy>
  <cp:revision>5</cp:revision>
  <cp:lastPrinted>2017-06-22T04:36:00Z</cp:lastPrinted>
  <dcterms:created xsi:type="dcterms:W3CDTF">2017-07-05T04:32:00Z</dcterms:created>
  <dcterms:modified xsi:type="dcterms:W3CDTF">2018-11-22T06:35:00Z</dcterms:modified>
</cp:coreProperties>
</file>