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4D35E6">
        <w:trPr>
          <w:trHeight w:val="426"/>
        </w:trPr>
        <w:tc>
          <w:tcPr>
            <w:tcW w:w="3794" w:type="dxa"/>
          </w:tcPr>
          <w:p w14:paraId="7130A7AB" w14:textId="31D2E041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73283E3C" w:rsidR="002D637A" w:rsidRDefault="00D11D6C" w:rsidP="00A36A40">
            <w:r w:rsidRPr="00705B42">
              <w:rPr>
                <w:szCs w:val="28"/>
              </w:rPr>
              <w:t>Г</w:t>
            </w:r>
            <w:r>
              <w:rPr>
                <w:szCs w:val="28"/>
              </w:rPr>
              <w:t>К</w:t>
            </w:r>
            <w:r w:rsidRPr="00705B42">
              <w:rPr>
                <w:szCs w:val="28"/>
              </w:rPr>
              <w:t xml:space="preserve">ОУ </w:t>
            </w:r>
            <w:r>
              <w:rPr>
                <w:szCs w:val="28"/>
              </w:rPr>
              <w:t xml:space="preserve">КК </w:t>
            </w:r>
            <w:r w:rsidRPr="00705B42">
              <w:rPr>
                <w:szCs w:val="28"/>
              </w:rPr>
              <w:t>школа-интернат ст-цы Крыловской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77777777" w:rsidR="00672CD6" w:rsidRDefault="00672CD6" w:rsidP="008D7C4F">
      <w:pPr>
        <w:ind w:left="5040"/>
        <w:jc w:val="center"/>
      </w:pPr>
    </w:p>
    <w:p w14:paraId="21A6BCA2" w14:textId="77777777" w:rsidR="00D11D6C" w:rsidRDefault="00D11D6C" w:rsidP="00736399">
      <w:pPr>
        <w:pStyle w:val="1"/>
        <w:spacing w:before="169"/>
        <w:ind w:left="1964" w:right="1250"/>
        <w:jc w:val="center"/>
        <w:rPr>
          <w:rFonts w:ascii="Neo Sans Pro" w:hAnsi="Neo Sans Pro"/>
          <w:b w:val="0"/>
          <w:w w:val="105"/>
        </w:rPr>
      </w:pPr>
      <w:r w:rsidRPr="00D11D6C">
        <w:rPr>
          <w:rFonts w:ascii="Neo Sans Pro" w:hAnsi="Neo Sans Pro"/>
          <w:b w:val="0"/>
          <w:w w:val="105"/>
        </w:rPr>
        <w:t xml:space="preserve">Государственное казенное общеобразовательное учреждение Краснодарского края специальная (коррекционная) школа-интернат ст-цы Крыловской </w:t>
      </w:r>
    </w:p>
    <w:p w14:paraId="03C071DF" w14:textId="30900F46" w:rsidR="00736399" w:rsidRPr="00136518" w:rsidRDefault="00736399" w:rsidP="00736399">
      <w:pPr>
        <w:pStyle w:val="1"/>
        <w:spacing w:before="169"/>
        <w:ind w:left="1964" w:right="1250"/>
        <w:jc w:val="center"/>
        <w:rPr>
          <w:rFonts w:ascii="Neo Sans Pro" w:hAnsi="Neo Sans Pro"/>
        </w:rPr>
      </w:pPr>
      <w:r w:rsidRPr="00136518">
        <w:rPr>
          <w:rFonts w:ascii="Neo Sans Pro" w:hAnsi="Neo Sans Pro"/>
          <w:w w:val="105"/>
        </w:rPr>
        <w:t>Запрос на предоставление ценовой информации</w:t>
      </w:r>
    </w:p>
    <w:p w14:paraId="27673142" w14:textId="77777777" w:rsidR="00736399" w:rsidRPr="00136518" w:rsidRDefault="00736399" w:rsidP="00736399">
      <w:pPr>
        <w:pStyle w:val="a6"/>
        <w:spacing w:before="2"/>
        <w:rPr>
          <w:rFonts w:ascii="Neo Sans Pro" w:hAnsi="Neo Sans Pro"/>
          <w:b/>
          <w:i/>
          <w:sz w:val="32"/>
        </w:rPr>
      </w:pPr>
    </w:p>
    <w:p w14:paraId="3CD96F64" w14:textId="2C41D289" w:rsidR="00736399" w:rsidRPr="00736399" w:rsidRDefault="00D11D6C" w:rsidP="001F2175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w w:val="105"/>
          <w:sz w:val="28"/>
          <w:szCs w:val="28"/>
        </w:rPr>
      </w:pPr>
      <w:r w:rsidRPr="00D11D6C">
        <w:rPr>
          <w:rFonts w:ascii="Neo Sans Pro" w:hAnsi="Neo Sans Pro"/>
          <w:sz w:val="28"/>
          <w:szCs w:val="28"/>
        </w:rPr>
        <w:t xml:space="preserve">Государственное казенное общеобразовательное учреждение Краснодарского края специальная (коррекционная) школа-интернат ст-цы Крыловской </w:t>
      </w:r>
      <w:r w:rsidR="00736399" w:rsidRPr="00736399">
        <w:rPr>
          <w:rFonts w:ascii="Neo Sans Pro" w:hAnsi="Neo Sans Pro"/>
          <w:sz w:val="28"/>
          <w:szCs w:val="28"/>
        </w:rPr>
        <w:t xml:space="preserve">просит Вас предоставить ценовую информацию согласно прилагаемой форме на </w:t>
      </w:r>
      <w:r w:rsidR="00736399" w:rsidRPr="00736399">
        <w:rPr>
          <w:rFonts w:ascii="Neo Sans Pro" w:hAnsi="Neo Sans Pro"/>
          <w:b/>
          <w:w w:val="105"/>
          <w:sz w:val="28"/>
          <w:szCs w:val="28"/>
        </w:rPr>
        <w:t>поставку ГСМ</w:t>
      </w:r>
      <w:r w:rsidR="00736399">
        <w:rPr>
          <w:rFonts w:ascii="Neo Sans Pro" w:hAnsi="Neo Sans Pro"/>
          <w:b/>
          <w:w w:val="105"/>
          <w:sz w:val="28"/>
          <w:szCs w:val="28"/>
        </w:rPr>
        <w:t xml:space="preserve"> по топливным картам</w:t>
      </w:r>
      <w:r w:rsidR="00736399" w:rsidRPr="00736399">
        <w:rPr>
          <w:rFonts w:ascii="Neo Sans Pro" w:hAnsi="Neo Sans Pro"/>
          <w:b/>
          <w:w w:val="105"/>
          <w:sz w:val="28"/>
          <w:szCs w:val="28"/>
        </w:rPr>
        <w:t xml:space="preserve"> для нужд Заказчика</w:t>
      </w:r>
      <w:r w:rsidR="00736399" w:rsidRPr="00736399">
        <w:rPr>
          <w:rFonts w:ascii="Neo Sans Pro" w:hAnsi="Neo Sans Pro"/>
          <w:w w:val="105"/>
          <w:sz w:val="28"/>
          <w:szCs w:val="28"/>
        </w:rPr>
        <w:t>.</w:t>
      </w:r>
    </w:p>
    <w:p w14:paraId="180E10D9" w14:textId="77777777" w:rsidR="00736399" w:rsidRPr="00736399" w:rsidRDefault="00736399" w:rsidP="001F2175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sz w:val="28"/>
          <w:szCs w:val="28"/>
        </w:rPr>
      </w:pPr>
    </w:p>
    <w:p w14:paraId="366273FD" w14:textId="2BF52C3B" w:rsidR="00736399" w:rsidRPr="00736399" w:rsidRDefault="00736399" w:rsidP="001F2175">
      <w:pPr>
        <w:pStyle w:val="a6"/>
        <w:spacing w:after="0"/>
        <w:ind w:left="810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>Срок поставки:</w:t>
      </w:r>
      <w:r w:rsidR="00EB36E6">
        <w:rPr>
          <w:rFonts w:ascii="Neo Sans Pro" w:hAnsi="Neo Sans Pro"/>
          <w:sz w:val="28"/>
          <w:szCs w:val="28"/>
        </w:rPr>
        <w:t xml:space="preserve"> </w:t>
      </w:r>
      <w:r w:rsidR="000F57CD">
        <w:rPr>
          <w:rFonts w:ascii="Neo Sans Pro" w:hAnsi="Neo Sans Pro"/>
          <w:sz w:val="28"/>
          <w:szCs w:val="28"/>
        </w:rPr>
        <w:t>4 квартал</w:t>
      </w:r>
    </w:p>
    <w:p w14:paraId="7A088F8B" w14:textId="77777777" w:rsidR="00736399" w:rsidRPr="00736399" w:rsidRDefault="00736399" w:rsidP="001F2175">
      <w:pPr>
        <w:pStyle w:val="a6"/>
        <w:spacing w:before="2" w:after="0"/>
        <w:rPr>
          <w:rFonts w:ascii="Neo Sans Pro" w:hAnsi="Neo Sans Pro"/>
          <w:sz w:val="28"/>
          <w:szCs w:val="28"/>
        </w:rPr>
      </w:pPr>
    </w:p>
    <w:p w14:paraId="4BD3B6C7" w14:textId="39C65A28" w:rsidR="00736399" w:rsidRDefault="00736399" w:rsidP="00D11D6C">
      <w:pPr>
        <w:pStyle w:val="a6"/>
        <w:spacing w:before="1" w:after="0"/>
        <w:ind w:left="102" w:right="104" w:firstLine="707"/>
        <w:jc w:val="both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>Порядок расчетов</w:t>
      </w:r>
      <w:r w:rsidRPr="00736399">
        <w:rPr>
          <w:rFonts w:ascii="Neo Sans Pro" w:hAnsi="Neo Sans Pro"/>
          <w:sz w:val="28"/>
          <w:szCs w:val="28"/>
        </w:rPr>
        <w:t xml:space="preserve"> </w:t>
      </w:r>
      <w:r w:rsidR="000F57CD" w:rsidRPr="000F57CD">
        <w:rPr>
          <w:rFonts w:ascii="Neo Sans Pro" w:hAnsi="Neo Sans Pro"/>
          <w:sz w:val="28"/>
          <w:szCs w:val="28"/>
        </w:rPr>
        <w:t>оплата производится Заказчиком за фактически поставленный ГСМ в отчетном месяце, ежемесячно в безналичной форме в течение 30 календарных дней с даты подписания обеими Сторонами товарной накладной (УПД, ТОРГ-12), путем перечисления соответствующей суммы на банковский счет Поставщика.</w:t>
      </w:r>
    </w:p>
    <w:p w14:paraId="097D9277" w14:textId="77777777" w:rsidR="000F57CD" w:rsidRPr="00736399" w:rsidRDefault="000F57CD" w:rsidP="00D11D6C">
      <w:pPr>
        <w:pStyle w:val="a6"/>
        <w:spacing w:before="1" w:after="0"/>
        <w:ind w:left="102" w:right="104" w:firstLine="707"/>
        <w:jc w:val="both"/>
        <w:rPr>
          <w:rFonts w:ascii="Neo Sans Pro" w:hAnsi="Neo Sans Pro"/>
          <w:sz w:val="28"/>
          <w:szCs w:val="28"/>
        </w:rPr>
      </w:pPr>
    </w:p>
    <w:p w14:paraId="1417BE12" w14:textId="69B7B89A" w:rsidR="00736399" w:rsidRPr="00736399" w:rsidRDefault="00736399" w:rsidP="001F2175">
      <w:pPr>
        <w:pStyle w:val="a6"/>
        <w:spacing w:after="0"/>
        <w:ind w:left="102" w:right="104" w:firstLine="707"/>
        <w:jc w:val="both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>Место поставки:</w:t>
      </w:r>
      <w:r w:rsidR="004E2AF5">
        <w:rPr>
          <w:rFonts w:ascii="Neo Sans Pro" w:hAnsi="Neo Sans Pro"/>
          <w:sz w:val="28"/>
          <w:szCs w:val="28"/>
        </w:rPr>
        <w:t xml:space="preserve"> </w:t>
      </w:r>
      <w:r w:rsidR="004E2AF5">
        <w:rPr>
          <w:rFonts w:ascii="Neo Sans Pro" w:eastAsia="Calibri" w:hAnsi="Neo Sans Pro" w:cs="Times New Roman"/>
          <w:bCs/>
          <w:sz w:val="28"/>
          <w:szCs w:val="28"/>
        </w:rPr>
        <w:t xml:space="preserve">все автозаправочные станции (АЗС Поставщика), расположенные на территории </w:t>
      </w:r>
      <w:r w:rsidR="00D11D6C" w:rsidRPr="00D11D6C">
        <w:rPr>
          <w:rFonts w:ascii="Neo Sans Pro" w:eastAsia="Calibri" w:hAnsi="Neo Sans Pro" w:cs="Times New Roman"/>
          <w:bCs/>
          <w:sz w:val="28"/>
          <w:szCs w:val="28"/>
        </w:rPr>
        <w:t>Краснодарск</w:t>
      </w:r>
      <w:r w:rsidR="00D11D6C">
        <w:rPr>
          <w:rFonts w:ascii="Neo Sans Pro" w:eastAsia="Calibri" w:hAnsi="Neo Sans Pro" w:cs="Times New Roman"/>
          <w:bCs/>
          <w:sz w:val="28"/>
          <w:szCs w:val="28"/>
        </w:rPr>
        <w:t>ого</w:t>
      </w:r>
      <w:r w:rsidR="00D11D6C" w:rsidRPr="00D11D6C">
        <w:rPr>
          <w:rFonts w:ascii="Neo Sans Pro" w:eastAsia="Calibri" w:hAnsi="Neo Sans Pro" w:cs="Times New Roman"/>
          <w:bCs/>
          <w:sz w:val="28"/>
          <w:szCs w:val="28"/>
        </w:rPr>
        <w:t xml:space="preserve"> кра</w:t>
      </w:r>
      <w:r w:rsidR="00D11D6C">
        <w:rPr>
          <w:rFonts w:ascii="Neo Sans Pro" w:eastAsia="Calibri" w:hAnsi="Neo Sans Pro" w:cs="Times New Roman"/>
          <w:bCs/>
          <w:sz w:val="28"/>
          <w:szCs w:val="28"/>
        </w:rPr>
        <w:t>я</w:t>
      </w:r>
      <w:r w:rsidR="00D11D6C" w:rsidRPr="00D11D6C">
        <w:rPr>
          <w:rFonts w:ascii="Neo Sans Pro" w:eastAsia="Calibri" w:hAnsi="Neo Sans Pro" w:cs="Times New Roman"/>
          <w:bCs/>
          <w:sz w:val="28"/>
          <w:szCs w:val="28"/>
        </w:rPr>
        <w:t>, Крыловск</w:t>
      </w:r>
      <w:r w:rsidR="00D11D6C">
        <w:rPr>
          <w:rFonts w:ascii="Neo Sans Pro" w:eastAsia="Calibri" w:hAnsi="Neo Sans Pro" w:cs="Times New Roman"/>
          <w:bCs/>
          <w:sz w:val="28"/>
          <w:szCs w:val="28"/>
        </w:rPr>
        <w:t>ого</w:t>
      </w:r>
      <w:r w:rsidR="00D11D6C" w:rsidRPr="00D11D6C">
        <w:rPr>
          <w:rFonts w:ascii="Neo Sans Pro" w:eastAsia="Calibri" w:hAnsi="Neo Sans Pro" w:cs="Times New Roman"/>
          <w:bCs/>
          <w:sz w:val="28"/>
          <w:szCs w:val="28"/>
        </w:rPr>
        <w:t xml:space="preserve"> район</w:t>
      </w:r>
      <w:r w:rsidR="00D11D6C">
        <w:rPr>
          <w:rFonts w:ascii="Neo Sans Pro" w:eastAsia="Calibri" w:hAnsi="Neo Sans Pro" w:cs="Times New Roman"/>
          <w:bCs/>
          <w:sz w:val="28"/>
          <w:szCs w:val="28"/>
        </w:rPr>
        <w:t>а</w:t>
      </w:r>
      <w:r w:rsidR="00D11D6C" w:rsidRPr="00D11D6C">
        <w:rPr>
          <w:rFonts w:ascii="Neo Sans Pro" w:eastAsia="Calibri" w:hAnsi="Neo Sans Pro" w:cs="Times New Roman"/>
          <w:bCs/>
          <w:sz w:val="28"/>
          <w:szCs w:val="28"/>
        </w:rPr>
        <w:t>, станица Крыловская</w:t>
      </w:r>
      <w:r w:rsidR="00D11D6C">
        <w:rPr>
          <w:rFonts w:ascii="Neo Sans Pro" w:eastAsia="Calibri" w:hAnsi="Neo Sans Pro" w:cs="Times New Roman"/>
          <w:bCs/>
          <w:sz w:val="28"/>
          <w:szCs w:val="28"/>
        </w:rPr>
        <w:t xml:space="preserve">, краевого федерального значения, расположение АЗС </w:t>
      </w:r>
      <w:r w:rsidR="007B7246">
        <w:rPr>
          <w:rFonts w:ascii="Neo Sans Pro" w:eastAsia="Calibri" w:hAnsi="Neo Sans Pro" w:cs="Times New Roman"/>
          <w:bCs/>
          <w:sz w:val="28"/>
          <w:szCs w:val="28"/>
        </w:rPr>
        <w:t>друг от друга не более 100 км.</w:t>
      </w:r>
    </w:p>
    <w:p w14:paraId="6DE380D8" w14:textId="77777777" w:rsidR="00736399" w:rsidRPr="00736399" w:rsidRDefault="00736399" w:rsidP="001F2175">
      <w:pPr>
        <w:pStyle w:val="a6"/>
        <w:spacing w:before="2" w:after="0"/>
        <w:rPr>
          <w:rFonts w:ascii="Neo Sans Pro" w:hAnsi="Neo Sans Pro"/>
          <w:sz w:val="28"/>
          <w:szCs w:val="28"/>
        </w:rPr>
      </w:pPr>
    </w:p>
    <w:p w14:paraId="4BD2C32C" w14:textId="77777777" w:rsidR="00736399" w:rsidRPr="00736399" w:rsidRDefault="00736399" w:rsidP="001F217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Цена Контракта включает в себя сумму всех налогов, сборов, таможенных пошлин и иных обязательных платежей, предусмотренных законодательством Российской Федерации.</w:t>
      </w:r>
    </w:p>
    <w:p w14:paraId="6DF1CDA7" w14:textId="77777777" w:rsidR="00E73ECD" w:rsidRPr="00736399" w:rsidRDefault="00E73ECD" w:rsidP="00736399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742C900B" w14:textId="77777777" w:rsidR="00736399" w:rsidRPr="00736399" w:rsidRDefault="00736399" w:rsidP="00736399">
      <w:pPr>
        <w:pStyle w:val="a6"/>
        <w:spacing w:line="321" w:lineRule="exact"/>
        <w:ind w:left="668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Качество поставляемого товара должно соответствовать:</w:t>
      </w:r>
    </w:p>
    <w:p w14:paraId="2A044C84" w14:textId="7AA5E01E" w:rsidR="00736399" w:rsidRDefault="00736399" w:rsidP="00736399">
      <w:pPr>
        <w:pStyle w:val="a6"/>
        <w:ind w:left="102" w:right="109" w:firstLine="707"/>
        <w:jc w:val="both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 xml:space="preserve">- Постановлению Правительства РФ от 27.02.2008 г. № 118 «Об утверждении технического регламента «О требованиях к автомобильному </w:t>
      </w:r>
      <w:r w:rsidRPr="00736399">
        <w:rPr>
          <w:rFonts w:ascii="Neo Sans Pro" w:hAnsi="Neo Sans Pro"/>
          <w:sz w:val="28"/>
          <w:szCs w:val="28"/>
        </w:rPr>
        <w:lastRenderedPageBreak/>
        <w:t>и авиационному бензину, дизельному и судовому топливу, топливу для реактивных двигателей и топочному мазуту».</w:t>
      </w:r>
    </w:p>
    <w:p w14:paraId="4893CA0C" w14:textId="77777777" w:rsidR="00736399" w:rsidRPr="00736399" w:rsidRDefault="00736399" w:rsidP="00736399">
      <w:pPr>
        <w:pStyle w:val="a6"/>
        <w:ind w:left="102" w:right="109" w:firstLine="707"/>
        <w:jc w:val="both"/>
        <w:rPr>
          <w:rFonts w:ascii="Neo Sans Pro" w:hAnsi="Neo Sans Pro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2420"/>
        <w:gridCol w:w="3533"/>
        <w:gridCol w:w="1286"/>
        <w:gridCol w:w="1355"/>
      </w:tblGrid>
      <w:tr w:rsidR="00736399" w:rsidRPr="00E9615F" w14:paraId="46EE5465" w14:textId="77777777" w:rsidTr="00E9615F">
        <w:trPr>
          <w:trHeight w:val="964"/>
        </w:trPr>
        <w:tc>
          <w:tcPr>
            <w:tcW w:w="727" w:type="dxa"/>
          </w:tcPr>
          <w:p w14:paraId="29D4F886" w14:textId="77777777" w:rsidR="00736399" w:rsidRPr="00E9615F" w:rsidRDefault="00736399" w:rsidP="00E73ECD">
            <w:pPr>
              <w:pStyle w:val="TableParagraph"/>
              <w:spacing w:before="1" w:line="322" w:lineRule="exact"/>
              <w:ind w:left="107" w:right="164"/>
              <w:jc w:val="center"/>
              <w:rPr>
                <w:rFonts w:ascii="Neo Sans Pro" w:hAnsi="Neo Sans Pro"/>
                <w:b/>
                <w:i/>
                <w:sz w:val="24"/>
                <w:szCs w:val="24"/>
              </w:rPr>
            </w:pPr>
            <w:r w:rsidRPr="00E9615F"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  <w:t>№ п/ п</w:t>
            </w:r>
          </w:p>
        </w:tc>
        <w:tc>
          <w:tcPr>
            <w:tcW w:w="2420" w:type="dxa"/>
          </w:tcPr>
          <w:p w14:paraId="6A4F0791" w14:textId="77777777" w:rsidR="00736399" w:rsidRPr="00E9615F" w:rsidRDefault="00736399" w:rsidP="00E73ECD">
            <w:pPr>
              <w:pStyle w:val="TableParagraph"/>
              <w:ind w:left="108" w:right="157"/>
              <w:jc w:val="center"/>
              <w:rPr>
                <w:rFonts w:ascii="Neo Sans Pro" w:hAnsi="Neo Sans Pro"/>
                <w:b/>
                <w:i/>
                <w:sz w:val="24"/>
                <w:szCs w:val="24"/>
              </w:rPr>
            </w:pPr>
          </w:p>
          <w:p w14:paraId="74E2432E" w14:textId="77777777" w:rsidR="00736399" w:rsidRPr="00E9615F" w:rsidRDefault="00736399" w:rsidP="00E73ECD">
            <w:pPr>
              <w:pStyle w:val="TableParagraph"/>
              <w:ind w:left="108" w:right="157"/>
              <w:jc w:val="center"/>
              <w:rPr>
                <w:rFonts w:ascii="Neo Sans Pro" w:hAnsi="Neo Sans Pro"/>
                <w:b/>
                <w:i/>
                <w:sz w:val="24"/>
                <w:szCs w:val="24"/>
              </w:rPr>
            </w:pPr>
            <w:r w:rsidRPr="00E9615F">
              <w:rPr>
                <w:rFonts w:ascii="Neo Sans Pro" w:hAnsi="Neo Sans Pro"/>
                <w:b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3533" w:type="dxa"/>
          </w:tcPr>
          <w:p w14:paraId="27381F11" w14:textId="77777777" w:rsidR="00736399" w:rsidRPr="00E9615F" w:rsidRDefault="00736399" w:rsidP="00E73ECD">
            <w:pPr>
              <w:pStyle w:val="TableParagraph"/>
              <w:spacing w:before="158"/>
              <w:ind w:left="106"/>
              <w:jc w:val="center"/>
              <w:rPr>
                <w:rFonts w:ascii="Neo Sans Pro" w:hAnsi="Neo Sans Pro"/>
                <w:b/>
                <w:i/>
                <w:sz w:val="24"/>
                <w:szCs w:val="24"/>
              </w:rPr>
            </w:pPr>
            <w:r w:rsidRPr="00E9615F">
              <w:rPr>
                <w:rFonts w:ascii="Neo Sans Pro" w:hAnsi="Neo Sans Pro"/>
                <w:b/>
                <w:i/>
                <w:sz w:val="24"/>
                <w:szCs w:val="24"/>
              </w:rPr>
              <w:t>Технические характеристики товара</w:t>
            </w:r>
          </w:p>
        </w:tc>
        <w:tc>
          <w:tcPr>
            <w:tcW w:w="1286" w:type="dxa"/>
          </w:tcPr>
          <w:p w14:paraId="2F0CA39F" w14:textId="6A511B36" w:rsidR="00736399" w:rsidRPr="00E9615F" w:rsidRDefault="00736399" w:rsidP="00E73ECD">
            <w:pPr>
              <w:pStyle w:val="TableParagraph"/>
              <w:ind w:left="109" w:right="259"/>
              <w:jc w:val="center"/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</w:pPr>
          </w:p>
          <w:p w14:paraId="12EDD971" w14:textId="77777777" w:rsidR="00736399" w:rsidRPr="00E9615F" w:rsidRDefault="00736399" w:rsidP="00E73ECD">
            <w:pPr>
              <w:pStyle w:val="TableParagraph"/>
              <w:ind w:right="259"/>
              <w:jc w:val="center"/>
              <w:rPr>
                <w:rFonts w:ascii="Neo Sans Pro" w:hAnsi="Neo Sans Pro"/>
                <w:b/>
                <w:i/>
                <w:sz w:val="24"/>
                <w:szCs w:val="24"/>
              </w:rPr>
            </w:pPr>
            <w:r w:rsidRPr="00E9615F"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  <w:t>Кол</w:t>
            </w:r>
            <w:r w:rsidRPr="00E9615F">
              <w:rPr>
                <w:rFonts w:ascii="Neo Sans Pro" w:hAnsi="Neo Sans Pro"/>
                <w:b/>
                <w:w w:val="105"/>
                <w:sz w:val="24"/>
                <w:szCs w:val="24"/>
              </w:rPr>
              <w:t>-</w:t>
            </w:r>
            <w:r w:rsidRPr="00E9615F"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  <w:t>во</w:t>
            </w:r>
          </w:p>
        </w:tc>
        <w:tc>
          <w:tcPr>
            <w:tcW w:w="1355" w:type="dxa"/>
          </w:tcPr>
          <w:p w14:paraId="49BB6CE3" w14:textId="77777777" w:rsidR="00736399" w:rsidRPr="00E9615F" w:rsidRDefault="00736399" w:rsidP="00E73ECD">
            <w:pPr>
              <w:pStyle w:val="TableParagraph"/>
              <w:spacing w:before="9"/>
              <w:jc w:val="center"/>
              <w:rPr>
                <w:rFonts w:ascii="Neo Sans Pro" w:hAnsi="Neo Sans Pro"/>
                <w:sz w:val="24"/>
                <w:szCs w:val="24"/>
              </w:rPr>
            </w:pPr>
          </w:p>
          <w:p w14:paraId="364D1A14" w14:textId="77777777" w:rsidR="00736399" w:rsidRPr="00E9615F" w:rsidRDefault="00736399" w:rsidP="00E73ECD">
            <w:pPr>
              <w:pStyle w:val="TableParagraph"/>
              <w:ind w:left="107"/>
              <w:jc w:val="center"/>
              <w:rPr>
                <w:rFonts w:ascii="Neo Sans Pro" w:hAnsi="Neo Sans Pro"/>
                <w:b/>
                <w:i/>
                <w:sz w:val="24"/>
                <w:szCs w:val="24"/>
              </w:rPr>
            </w:pPr>
            <w:r w:rsidRPr="00E9615F">
              <w:rPr>
                <w:rFonts w:ascii="Neo Sans Pro" w:hAnsi="Neo Sans Pro"/>
                <w:b/>
                <w:i/>
                <w:sz w:val="24"/>
                <w:szCs w:val="24"/>
              </w:rPr>
              <w:t>Ед. измер.</w:t>
            </w:r>
          </w:p>
        </w:tc>
      </w:tr>
      <w:tr w:rsidR="00736399" w:rsidRPr="00136518" w14:paraId="5D326109" w14:textId="77777777" w:rsidTr="00E9615F">
        <w:trPr>
          <w:trHeight w:val="1269"/>
        </w:trPr>
        <w:tc>
          <w:tcPr>
            <w:tcW w:w="727" w:type="dxa"/>
            <w:vAlign w:val="center"/>
          </w:tcPr>
          <w:p w14:paraId="40288C72" w14:textId="77777777" w:rsidR="00736399" w:rsidRPr="00C67AC3" w:rsidRDefault="00736399" w:rsidP="00CE359E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  <w:szCs w:val="28"/>
              </w:rPr>
            </w:pPr>
            <w:r w:rsidRPr="00C67AC3">
              <w:rPr>
                <w:rFonts w:ascii="Neo Sans Pro" w:hAnsi="Neo Sans Pro"/>
                <w:b/>
                <w:sz w:val="28"/>
                <w:szCs w:val="28"/>
              </w:rPr>
              <w:t>1.</w:t>
            </w:r>
          </w:p>
        </w:tc>
        <w:tc>
          <w:tcPr>
            <w:tcW w:w="2420" w:type="dxa"/>
            <w:vAlign w:val="center"/>
          </w:tcPr>
          <w:p w14:paraId="6EA0BE83" w14:textId="77777777" w:rsidR="00736399" w:rsidRPr="00C67AC3" w:rsidRDefault="00736399" w:rsidP="00CE359E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szCs w:val="28"/>
                <w:lang w:val="ru-RU"/>
              </w:rPr>
            </w:pPr>
            <w:r w:rsidRPr="00C67AC3">
              <w:rPr>
                <w:rFonts w:ascii="Neo Sans Pro" w:hAnsi="Neo Sans Pro"/>
                <w:sz w:val="28"/>
                <w:szCs w:val="28"/>
                <w:lang w:val="ru-RU"/>
              </w:rPr>
              <w:t>Топливо дизельное экологического класса К5</w:t>
            </w:r>
          </w:p>
        </w:tc>
        <w:tc>
          <w:tcPr>
            <w:tcW w:w="3533" w:type="dxa"/>
            <w:vAlign w:val="center"/>
          </w:tcPr>
          <w:p w14:paraId="27B9A446" w14:textId="77777777" w:rsidR="00736399" w:rsidRPr="00C67AC3" w:rsidRDefault="00736399" w:rsidP="00CE359E">
            <w:pPr>
              <w:rPr>
                <w:rFonts w:ascii="Neo Sans Pro" w:hAnsi="Neo Sans Pro"/>
                <w:sz w:val="28"/>
                <w:szCs w:val="28"/>
                <w:lang w:val="ru-RU"/>
              </w:rPr>
            </w:pPr>
            <w:r w:rsidRPr="00C67AC3">
              <w:rPr>
                <w:rFonts w:ascii="Neo Sans Pro" w:hAnsi="Neo Sans Pro"/>
                <w:sz w:val="28"/>
                <w:szCs w:val="28"/>
                <w:lang w:val="ru-RU"/>
              </w:rPr>
              <w:t>ГОСТ Р 32511-2013, экологический класс К5</w:t>
            </w:r>
          </w:p>
        </w:tc>
        <w:tc>
          <w:tcPr>
            <w:tcW w:w="1286" w:type="dxa"/>
            <w:vAlign w:val="center"/>
          </w:tcPr>
          <w:p w14:paraId="17DFCE80" w14:textId="762D4F4F" w:rsidR="00736399" w:rsidRPr="00C67AC3" w:rsidRDefault="00F023F5" w:rsidP="00CE359E">
            <w:pPr>
              <w:pStyle w:val="TableParagraph"/>
              <w:spacing w:before="4"/>
              <w:jc w:val="center"/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>1545</w:t>
            </w:r>
          </w:p>
        </w:tc>
        <w:tc>
          <w:tcPr>
            <w:tcW w:w="1355" w:type="dxa"/>
            <w:vAlign w:val="center"/>
          </w:tcPr>
          <w:p w14:paraId="0001B967" w14:textId="6D5B058B" w:rsidR="00736399" w:rsidRPr="00E73ECD" w:rsidRDefault="007B7246" w:rsidP="00CE359E">
            <w:pPr>
              <w:pStyle w:val="TableParagraph"/>
              <w:spacing w:before="4"/>
              <w:jc w:val="center"/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>л</w:t>
            </w:r>
          </w:p>
        </w:tc>
      </w:tr>
      <w:tr w:rsidR="00C67AC3" w:rsidRPr="00136518" w14:paraId="6958C584" w14:textId="77777777" w:rsidTr="00E9615F">
        <w:trPr>
          <w:trHeight w:val="1023"/>
        </w:trPr>
        <w:tc>
          <w:tcPr>
            <w:tcW w:w="727" w:type="dxa"/>
            <w:vAlign w:val="center"/>
          </w:tcPr>
          <w:p w14:paraId="419E2DF2" w14:textId="2A2ECA53" w:rsidR="00C67AC3" w:rsidRPr="00C67AC3" w:rsidRDefault="00C67AC3" w:rsidP="00C67AC3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  <w:szCs w:val="28"/>
                <w:lang w:val="ru-RU"/>
              </w:rPr>
            </w:pPr>
            <w:r w:rsidRPr="00C67AC3">
              <w:rPr>
                <w:rFonts w:ascii="Neo Sans Pro" w:hAnsi="Neo Sans Pro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2420" w:type="dxa"/>
          </w:tcPr>
          <w:p w14:paraId="6C557D58" w14:textId="14166F2B" w:rsidR="00C67AC3" w:rsidRPr="00C67AC3" w:rsidRDefault="00C67AC3" w:rsidP="00C67AC3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szCs w:val="28"/>
              </w:rPr>
            </w:pPr>
            <w:r w:rsidRPr="00C67AC3">
              <w:rPr>
                <w:rFonts w:ascii="Neo Sans Pro" w:hAnsi="Neo Sans Pro"/>
                <w:sz w:val="28"/>
                <w:szCs w:val="28"/>
              </w:rPr>
              <w:t xml:space="preserve">Бензин автомобильный АИ-92 </w:t>
            </w:r>
          </w:p>
        </w:tc>
        <w:tc>
          <w:tcPr>
            <w:tcW w:w="3533" w:type="dxa"/>
            <w:vAlign w:val="center"/>
          </w:tcPr>
          <w:p w14:paraId="3BB38DFA" w14:textId="77777777" w:rsidR="00C67AC3" w:rsidRPr="00C67AC3" w:rsidRDefault="00C67AC3" w:rsidP="00C67AC3">
            <w:pPr>
              <w:rPr>
                <w:rFonts w:ascii="Neo Sans Pro" w:hAnsi="Neo Sans Pro"/>
                <w:color w:val="000000"/>
                <w:sz w:val="28"/>
                <w:szCs w:val="28"/>
              </w:rPr>
            </w:pPr>
            <w:r w:rsidRPr="00C67AC3">
              <w:rPr>
                <w:rFonts w:ascii="Neo Sans Pro" w:hAnsi="Neo Sans Pro"/>
                <w:sz w:val="28"/>
                <w:szCs w:val="28"/>
              </w:rPr>
              <w:t>ГОСТ Р 32513-2013, экологический класс К5</w:t>
            </w:r>
          </w:p>
          <w:p w14:paraId="26B69068" w14:textId="77777777" w:rsidR="00C67AC3" w:rsidRPr="00C67AC3" w:rsidRDefault="00C67AC3" w:rsidP="00C67AC3">
            <w:pPr>
              <w:rPr>
                <w:rFonts w:ascii="Neo Sans Pro" w:hAnsi="Neo Sans Pro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14:paraId="44CEADF0" w14:textId="3DCAF521" w:rsidR="00C67AC3" w:rsidRPr="00C67AC3" w:rsidRDefault="00F023F5" w:rsidP="00C67AC3">
            <w:pPr>
              <w:pStyle w:val="TableParagraph"/>
              <w:spacing w:before="4"/>
              <w:jc w:val="center"/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>4647</w:t>
            </w:r>
          </w:p>
        </w:tc>
        <w:tc>
          <w:tcPr>
            <w:tcW w:w="1355" w:type="dxa"/>
            <w:vAlign w:val="center"/>
          </w:tcPr>
          <w:p w14:paraId="47F3A6F4" w14:textId="5C914614" w:rsidR="00C67AC3" w:rsidRPr="00C67AC3" w:rsidRDefault="007B7246" w:rsidP="00C67AC3">
            <w:pPr>
              <w:pStyle w:val="TableParagraph"/>
              <w:spacing w:before="4"/>
              <w:jc w:val="center"/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>л</w:t>
            </w:r>
          </w:p>
        </w:tc>
      </w:tr>
    </w:tbl>
    <w:p w14:paraId="3F04DBE3" w14:textId="77777777" w:rsidR="00736399" w:rsidRPr="00736399" w:rsidRDefault="00736399" w:rsidP="00736399">
      <w:pPr>
        <w:pStyle w:val="a6"/>
        <w:spacing w:before="6"/>
        <w:rPr>
          <w:rFonts w:ascii="Neo Sans Pro" w:hAnsi="Neo Sans Pro"/>
          <w:sz w:val="28"/>
          <w:szCs w:val="28"/>
        </w:rPr>
      </w:pPr>
    </w:p>
    <w:p w14:paraId="630B581B" w14:textId="2399C7A8" w:rsidR="00736399" w:rsidRPr="00736399" w:rsidRDefault="00736399" w:rsidP="001F2175">
      <w:pPr>
        <w:pStyle w:val="a6"/>
        <w:spacing w:after="0"/>
        <w:ind w:left="102" w:right="107" w:firstLine="707"/>
        <w:jc w:val="both"/>
        <w:rPr>
          <w:rFonts w:ascii="Neo Sans Pro" w:hAnsi="Neo Sans Pro"/>
          <w:sz w:val="28"/>
          <w:szCs w:val="28"/>
        </w:rPr>
      </w:pPr>
      <w:r w:rsidRPr="00736399">
        <w:rPr>
          <w:rFonts w:ascii="Neo Sans Pro" w:hAnsi="Neo Sans Pro"/>
          <w:sz w:val="28"/>
          <w:szCs w:val="28"/>
        </w:rPr>
        <w:t>Соответствие лица, предоставившего коммерческое предложение (потенциального участника закупки) требованиям ст. 31 ФЗ от 05.04.2013г. № 44.</w:t>
      </w:r>
    </w:p>
    <w:p w14:paraId="6C2A4476" w14:textId="77777777" w:rsidR="00F76AD1" w:rsidRPr="00736399" w:rsidRDefault="00F76AD1" w:rsidP="001F2175">
      <w:pPr>
        <w:pStyle w:val="a6"/>
        <w:spacing w:after="0"/>
        <w:rPr>
          <w:rFonts w:ascii="Neo Sans Pro" w:hAnsi="Neo Sans Pro"/>
          <w:sz w:val="28"/>
          <w:szCs w:val="28"/>
        </w:rPr>
      </w:pPr>
    </w:p>
    <w:p w14:paraId="188DA045" w14:textId="6808FEE9" w:rsidR="00736399" w:rsidRPr="00736399" w:rsidRDefault="00736399" w:rsidP="001F2175">
      <w:pPr>
        <w:pStyle w:val="a6"/>
        <w:spacing w:after="0" w:line="320" w:lineRule="exact"/>
        <w:ind w:left="668"/>
        <w:rPr>
          <w:rFonts w:ascii="Neo Sans Pro" w:hAnsi="Neo Sans Pro"/>
          <w:b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 xml:space="preserve">Просим предоставить коммерческое предложение до </w:t>
      </w:r>
      <w:r w:rsidR="00F023F5">
        <w:rPr>
          <w:rFonts w:ascii="Neo Sans Pro" w:hAnsi="Neo Sans Pro"/>
          <w:b/>
          <w:sz w:val="28"/>
          <w:szCs w:val="28"/>
        </w:rPr>
        <w:t>27 августа</w:t>
      </w:r>
      <w:r w:rsidR="007B7246">
        <w:rPr>
          <w:rFonts w:ascii="Neo Sans Pro" w:hAnsi="Neo Sans Pro"/>
          <w:b/>
          <w:sz w:val="28"/>
          <w:szCs w:val="28"/>
        </w:rPr>
        <w:t xml:space="preserve"> </w:t>
      </w:r>
      <w:r w:rsidRPr="00736399">
        <w:rPr>
          <w:rFonts w:ascii="Neo Sans Pro" w:hAnsi="Neo Sans Pro"/>
          <w:b/>
          <w:sz w:val="28"/>
          <w:szCs w:val="28"/>
        </w:rPr>
        <w:t>202</w:t>
      </w:r>
      <w:r w:rsidR="00EB36E6">
        <w:rPr>
          <w:rFonts w:ascii="Neo Sans Pro" w:hAnsi="Neo Sans Pro"/>
          <w:b/>
          <w:sz w:val="28"/>
          <w:szCs w:val="28"/>
        </w:rPr>
        <w:t>1</w:t>
      </w:r>
      <w:r>
        <w:rPr>
          <w:rFonts w:ascii="Neo Sans Pro" w:hAnsi="Neo Sans Pro"/>
          <w:b/>
          <w:sz w:val="28"/>
          <w:szCs w:val="28"/>
        </w:rPr>
        <w:t xml:space="preserve"> года</w:t>
      </w:r>
    </w:p>
    <w:p w14:paraId="54971739" w14:textId="4362C671" w:rsidR="00A97E37" w:rsidRPr="00736399" w:rsidRDefault="00A97E37" w:rsidP="00A97E37">
      <w:pPr>
        <w:ind w:firstLine="708"/>
        <w:jc w:val="both"/>
        <w:rPr>
          <w:rFonts w:ascii="Neo Sans Pro" w:hAnsi="Neo Sans Pro"/>
          <w:sz w:val="28"/>
          <w:szCs w:val="28"/>
        </w:rPr>
      </w:pPr>
    </w:p>
    <w:p w14:paraId="35CA0453" w14:textId="77777777" w:rsidR="00672CD6" w:rsidRDefault="00672CD6" w:rsidP="008D7C4F">
      <w:pPr>
        <w:jc w:val="center"/>
      </w:pPr>
    </w:p>
    <w:p w14:paraId="5FD54D03" w14:textId="217C1F8B" w:rsidR="0056198F" w:rsidRPr="00A97E37" w:rsidRDefault="0056198F" w:rsidP="00A97E37">
      <w:pPr>
        <w:rPr>
          <w:b/>
          <w:bCs/>
          <w:color w:val="000000"/>
        </w:rPr>
      </w:pPr>
    </w:p>
    <w:p w14:paraId="48E45FDC" w14:textId="4054F402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EB36E6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0A1B08DD" w14:textId="0EB18AD5" w:rsidR="00E101BD" w:rsidRPr="00845C7A" w:rsidRDefault="001858CB" w:rsidP="00845C7A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CAC" w:rsidRPr="00746CAC">
        <w:rPr>
          <w:b/>
          <w:lang w:eastAsia="ru-RU"/>
        </w:rPr>
        <w:t xml:space="preserve">                                                                                                               </w:t>
      </w:r>
      <w:r w:rsidR="00A97E37">
        <w:rPr>
          <w:b/>
          <w:lang w:eastAsia="ru-RU"/>
        </w:rPr>
        <w:t xml:space="preserve">                              </w:t>
      </w:r>
    </w:p>
    <w:sectPr w:rsidR="00E101BD" w:rsidRPr="00845C7A" w:rsidSect="0056198F">
      <w:headerReference w:type="default" r:id="rId9"/>
      <w:footerReference w:type="default" r:id="rId10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E7A069" w14:textId="77777777" w:rsidR="009E60BE" w:rsidRDefault="009E60BE">
      <w:r>
        <w:separator/>
      </w:r>
    </w:p>
  </w:endnote>
  <w:endnote w:type="continuationSeparator" w:id="0">
    <w:p w14:paraId="0A033500" w14:textId="77777777" w:rsidR="009E60BE" w:rsidRDefault="009E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o Sans Pro">
    <w:altName w:val="Tahoma"/>
    <w:charset w:val="CC"/>
    <w:family w:val="swiss"/>
    <w:pitch w:val="variable"/>
    <w:sig w:usb0="A00002AF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.75pt">
          <v:imagedata r:id="rId1" o:title=""/>
        </v:shape>
        <o:OLEObject Type="Embed" ProgID="CorelDraw.Graphic.21" ShapeID="_x0000_i1026" DrawAspect="Content" ObjectID="_169123758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3E046" w14:textId="77777777" w:rsidR="009E60BE" w:rsidRDefault="009E60BE">
      <w:r>
        <w:separator/>
      </w:r>
    </w:p>
  </w:footnote>
  <w:footnote w:type="continuationSeparator" w:id="0">
    <w:p w14:paraId="3F461CF5" w14:textId="77777777" w:rsidR="009E60BE" w:rsidRDefault="009E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98422" w14:textId="1231898A" w:rsidR="00E66367" w:rsidRDefault="00E66367" w:rsidP="0056198F">
    <w:pPr>
      <w:pStyle w:val="ad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9123758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6C0"/>
    <w:multiLevelType w:val="hybridMultilevel"/>
    <w:tmpl w:val="5EDEC942"/>
    <w:lvl w:ilvl="0" w:tplc="DA360DAE">
      <w:start w:val="1"/>
      <w:numFmt w:val="decimal"/>
      <w:lvlText w:val="%1."/>
      <w:lvlJc w:val="left"/>
      <w:pPr>
        <w:ind w:left="644" w:hanging="360"/>
      </w:pPr>
    </w:lvl>
    <w:lvl w:ilvl="1" w:tplc="4AE80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E6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A1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1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A1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C7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0C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49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A68"/>
    <w:rsid w:val="0000323B"/>
    <w:rsid w:val="00004B34"/>
    <w:rsid w:val="00004EF9"/>
    <w:rsid w:val="0003202B"/>
    <w:rsid w:val="00032DA7"/>
    <w:rsid w:val="00056AD8"/>
    <w:rsid w:val="000709D8"/>
    <w:rsid w:val="00074150"/>
    <w:rsid w:val="000804E8"/>
    <w:rsid w:val="000A2A68"/>
    <w:rsid w:val="000A36E0"/>
    <w:rsid w:val="000A5C06"/>
    <w:rsid w:val="000F57CD"/>
    <w:rsid w:val="001106FF"/>
    <w:rsid w:val="001206EC"/>
    <w:rsid w:val="00147172"/>
    <w:rsid w:val="00165B27"/>
    <w:rsid w:val="0017415B"/>
    <w:rsid w:val="00182040"/>
    <w:rsid w:val="001858CB"/>
    <w:rsid w:val="00192DB4"/>
    <w:rsid w:val="00194230"/>
    <w:rsid w:val="00194B29"/>
    <w:rsid w:val="001B0F7B"/>
    <w:rsid w:val="001B17DF"/>
    <w:rsid w:val="001C5B13"/>
    <w:rsid w:val="001D351B"/>
    <w:rsid w:val="001F2175"/>
    <w:rsid w:val="0020031E"/>
    <w:rsid w:val="0020121E"/>
    <w:rsid w:val="0020484A"/>
    <w:rsid w:val="00211E77"/>
    <w:rsid w:val="00214E47"/>
    <w:rsid w:val="0023165A"/>
    <w:rsid w:val="00257A54"/>
    <w:rsid w:val="002859F5"/>
    <w:rsid w:val="002A1FB2"/>
    <w:rsid w:val="002A7A72"/>
    <w:rsid w:val="002B2CD1"/>
    <w:rsid w:val="002C7BA8"/>
    <w:rsid w:val="002D329E"/>
    <w:rsid w:val="002D637A"/>
    <w:rsid w:val="002F49E6"/>
    <w:rsid w:val="002F73CE"/>
    <w:rsid w:val="003053B9"/>
    <w:rsid w:val="00314F26"/>
    <w:rsid w:val="00316C25"/>
    <w:rsid w:val="00327A68"/>
    <w:rsid w:val="0033355B"/>
    <w:rsid w:val="0035020E"/>
    <w:rsid w:val="00352FC3"/>
    <w:rsid w:val="003574FE"/>
    <w:rsid w:val="00367B8F"/>
    <w:rsid w:val="00371D1C"/>
    <w:rsid w:val="00375EE0"/>
    <w:rsid w:val="00384229"/>
    <w:rsid w:val="00387DBF"/>
    <w:rsid w:val="0039034E"/>
    <w:rsid w:val="00393172"/>
    <w:rsid w:val="003A14E6"/>
    <w:rsid w:val="003B5A8B"/>
    <w:rsid w:val="003B5F66"/>
    <w:rsid w:val="003C4C45"/>
    <w:rsid w:val="003D6DBE"/>
    <w:rsid w:val="00406DA9"/>
    <w:rsid w:val="00416DFF"/>
    <w:rsid w:val="00434FD6"/>
    <w:rsid w:val="00440466"/>
    <w:rsid w:val="00470AF4"/>
    <w:rsid w:val="004721DD"/>
    <w:rsid w:val="00475036"/>
    <w:rsid w:val="00475591"/>
    <w:rsid w:val="004939FD"/>
    <w:rsid w:val="00496121"/>
    <w:rsid w:val="004B09A6"/>
    <w:rsid w:val="004D060C"/>
    <w:rsid w:val="004D303E"/>
    <w:rsid w:val="004D35E6"/>
    <w:rsid w:val="004E2AF5"/>
    <w:rsid w:val="004E607F"/>
    <w:rsid w:val="0050422C"/>
    <w:rsid w:val="0050727F"/>
    <w:rsid w:val="00517034"/>
    <w:rsid w:val="00536F47"/>
    <w:rsid w:val="0056198F"/>
    <w:rsid w:val="005676BE"/>
    <w:rsid w:val="0059212C"/>
    <w:rsid w:val="005B277B"/>
    <w:rsid w:val="005B6321"/>
    <w:rsid w:val="005B6AC4"/>
    <w:rsid w:val="005C59AD"/>
    <w:rsid w:val="005C75BF"/>
    <w:rsid w:val="005D03D1"/>
    <w:rsid w:val="005F3616"/>
    <w:rsid w:val="0060406A"/>
    <w:rsid w:val="00605707"/>
    <w:rsid w:val="00636842"/>
    <w:rsid w:val="006547A5"/>
    <w:rsid w:val="00657887"/>
    <w:rsid w:val="00672CD6"/>
    <w:rsid w:val="006759CC"/>
    <w:rsid w:val="00687F47"/>
    <w:rsid w:val="00690BCD"/>
    <w:rsid w:val="006A5AE5"/>
    <w:rsid w:val="006D5B6F"/>
    <w:rsid w:val="006D765F"/>
    <w:rsid w:val="006E0199"/>
    <w:rsid w:val="006E153D"/>
    <w:rsid w:val="006E371A"/>
    <w:rsid w:val="006E43B7"/>
    <w:rsid w:val="006F2174"/>
    <w:rsid w:val="006F230A"/>
    <w:rsid w:val="007009D0"/>
    <w:rsid w:val="00711A15"/>
    <w:rsid w:val="00713A66"/>
    <w:rsid w:val="00723A93"/>
    <w:rsid w:val="00731D19"/>
    <w:rsid w:val="0073634E"/>
    <w:rsid w:val="00736399"/>
    <w:rsid w:val="00746CAC"/>
    <w:rsid w:val="00755A59"/>
    <w:rsid w:val="00755AFA"/>
    <w:rsid w:val="00757567"/>
    <w:rsid w:val="007753F0"/>
    <w:rsid w:val="00791A1E"/>
    <w:rsid w:val="007932B1"/>
    <w:rsid w:val="00794450"/>
    <w:rsid w:val="00797844"/>
    <w:rsid w:val="007A55C9"/>
    <w:rsid w:val="007A6F54"/>
    <w:rsid w:val="007A71DA"/>
    <w:rsid w:val="007A7F8F"/>
    <w:rsid w:val="007B7246"/>
    <w:rsid w:val="007C490A"/>
    <w:rsid w:val="007C4D39"/>
    <w:rsid w:val="007C71B2"/>
    <w:rsid w:val="007E0178"/>
    <w:rsid w:val="007E1303"/>
    <w:rsid w:val="007F0A64"/>
    <w:rsid w:val="008028D3"/>
    <w:rsid w:val="00805DEB"/>
    <w:rsid w:val="0081283D"/>
    <w:rsid w:val="00821B2C"/>
    <w:rsid w:val="00821D85"/>
    <w:rsid w:val="00823C66"/>
    <w:rsid w:val="00837FBC"/>
    <w:rsid w:val="00845C7A"/>
    <w:rsid w:val="00862CBA"/>
    <w:rsid w:val="0086713F"/>
    <w:rsid w:val="008672FD"/>
    <w:rsid w:val="008675CF"/>
    <w:rsid w:val="008753FB"/>
    <w:rsid w:val="008944A7"/>
    <w:rsid w:val="008A15FE"/>
    <w:rsid w:val="008B34A5"/>
    <w:rsid w:val="008D2EE5"/>
    <w:rsid w:val="008D7C4F"/>
    <w:rsid w:val="009048D3"/>
    <w:rsid w:val="00926429"/>
    <w:rsid w:val="009430C8"/>
    <w:rsid w:val="009761C2"/>
    <w:rsid w:val="009835D1"/>
    <w:rsid w:val="00992D3D"/>
    <w:rsid w:val="00994EB6"/>
    <w:rsid w:val="009B2A46"/>
    <w:rsid w:val="009B4935"/>
    <w:rsid w:val="009B4B9D"/>
    <w:rsid w:val="009B6976"/>
    <w:rsid w:val="009C5BC1"/>
    <w:rsid w:val="009D44EE"/>
    <w:rsid w:val="009E4140"/>
    <w:rsid w:val="009E60BE"/>
    <w:rsid w:val="009F18B8"/>
    <w:rsid w:val="00A10577"/>
    <w:rsid w:val="00A36A40"/>
    <w:rsid w:val="00A407B1"/>
    <w:rsid w:val="00A502E8"/>
    <w:rsid w:val="00A623E8"/>
    <w:rsid w:val="00A63C7F"/>
    <w:rsid w:val="00A6542F"/>
    <w:rsid w:val="00A70ABF"/>
    <w:rsid w:val="00A71FB0"/>
    <w:rsid w:val="00A83BBA"/>
    <w:rsid w:val="00A97E37"/>
    <w:rsid w:val="00AA001D"/>
    <w:rsid w:val="00AA1534"/>
    <w:rsid w:val="00AB42CD"/>
    <w:rsid w:val="00AC02A4"/>
    <w:rsid w:val="00AC3F19"/>
    <w:rsid w:val="00B05624"/>
    <w:rsid w:val="00B337D2"/>
    <w:rsid w:val="00B459F2"/>
    <w:rsid w:val="00B47356"/>
    <w:rsid w:val="00B52FE7"/>
    <w:rsid w:val="00B54F48"/>
    <w:rsid w:val="00B81FD2"/>
    <w:rsid w:val="00B84773"/>
    <w:rsid w:val="00B95500"/>
    <w:rsid w:val="00BA6899"/>
    <w:rsid w:val="00BD2327"/>
    <w:rsid w:val="00BD38CB"/>
    <w:rsid w:val="00BF2FC1"/>
    <w:rsid w:val="00BF71E3"/>
    <w:rsid w:val="00C01833"/>
    <w:rsid w:val="00C116AD"/>
    <w:rsid w:val="00C16872"/>
    <w:rsid w:val="00C2563A"/>
    <w:rsid w:val="00C635A8"/>
    <w:rsid w:val="00C639FC"/>
    <w:rsid w:val="00C67AC3"/>
    <w:rsid w:val="00C67F3A"/>
    <w:rsid w:val="00C738AE"/>
    <w:rsid w:val="00C76BAE"/>
    <w:rsid w:val="00C8535A"/>
    <w:rsid w:val="00C9260E"/>
    <w:rsid w:val="00C97BFE"/>
    <w:rsid w:val="00CC2374"/>
    <w:rsid w:val="00CC6093"/>
    <w:rsid w:val="00CF0880"/>
    <w:rsid w:val="00D06645"/>
    <w:rsid w:val="00D11D6C"/>
    <w:rsid w:val="00D16990"/>
    <w:rsid w:val="00D448F2"/>
    <w:rsid w:val="00D50EE4"/>
    <w:rsid w:val="00D63818"/>
    <w:rsid w:val="00D67010"/>
    <w:rsid w:val="00D715D3"/>
    <w:rsid w:val="00D815B2"/>
    <w:rsid w:val="00D876BE"/>
    <w:rsid w:val="00DA2D96"/>
    <w:rsid w:val="00DA4A94"/>
    <w:rsid w:val="00DB543D"/>
    <w:rsid w:val="00DB79BE"/>
    <w:rsid w:val="00DC0304"/>
    <w:rsid w:val="00DC4862"/>
    <w:rsid w:val="00DD396B"/>
    <w:rsid w:val="00DD6156"/>
    <w:rsid w:val="00E101BD"/>
    <w:rsid w:val="00E239E1"/>
    <w:rsid w:val="00E327B8"/>
    <w:rsid w:val="00E36F39"/>
    <w:rsid w:val="00E40719"/>
    <w:rsid w:val="00E66367"/>
    <w:rsid w:val="00E667CF"/>
    <w:rsid w:val="00E73ECD"/>
    <w:rsid w:val="00E82D5F"/>
    <w:rsid w:val="00E90D9D"/>
    <w:rsid w:val="00E90E35"/>
    <w:rsid w:val="00E9615F"/>
    <w:rsid w:val="00E97D5C"/>
    <w:rsid w:val="00EB1108"/>
    <w:rsid w:val="00EB36E6"/>
    <w:rsid w:val="00EF27E4"/>
    <w:rsid w:val="00EF2859"/>
    <w:rsid w:val="00EF3258"/>
    <w:rsid w:val="00F0219D"/>
    <w:rsid w:val="00F023F5"/>
    <w:rsid w:val="00F044B5"/>
    <w:rsid w:val="00F179C6"/>
    <w:rsid w:val="00F220DF"/>
    <w:rsid w:val="00F33164"/>
    <w:rsid w:val="00F63313"/>
    <w:rsid w:val="00F66ED6"/>
    <w:rsid w:val="00F717C0"/>
    <w:rsid w:val="00F71B1D"/>
    <w:rsid w:val="00F76AD1"/>
    <w:rsid w:val="00F82E70"/>
    <w:rsid w:val="00FD4C8F"/>
    <w:rsid w:val="00FD6ADF"/>
    <w:rsid w:val="00FD7C32"/>
    <w:rsid w:val="00FE4777"/>
    <w:rsid w:val="00FE4F1A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DE86612C-2D30-478C-91E4-EAFF0723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locked/>
    <w:rsid w:val="00736399"/>
    <w:pPr>
      <w:widowControl w:val="0"/>
      <w:suppressAutoHyphens w:val="0"/>
      <w:autoSpaceDE w:val="0"/>
      <w:autoSpaceDN w:val="0"/>
      <w:spacing w:before="4"/>
      <w:ind w:left="102"/>
      <w:outlineLvl w:val="0"/>
    </w:pPr>
    <w:rPr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uiPriority w:val="59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"/>
    <w:basedOn w:val="a"/>
    <w:link w:val="aa"/>
    <w:uiPriority w:val="34"/>
    <w:qFormat/>
    <w:rsid w:val="00D715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a9"/>
    <w:uiPriority w:val="34"/>
    <w:locked/>
    <w:rsid w:val="00746CA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qFormat/>
    <w:locked/>
    <w:rsid w:val="002F73C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autoRedefine/>
    <w:qFormat/>
    <w:rsid w:val="002F73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1"/>
    <w:rsid w:val="00736399"/>
    <w:rPr>
      <w:rFonts w:ascii="Times New Roman" w:eastAsia="Times New Roman" w:hAnsi="Times New Roman"/>
      <w:b/>
      <w:bCs/>
      <w:i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7363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399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Дарья Черняга</cp:lastModifiedBy>
  <cp:revision>16</cp:revision>
  <cp:lastPrinted>2019-09-10T08:38:00Z</cp:lastPrinted>
  <dcterms:created xsi:type="dcterms:W3CDTF">2020-05-18T07:21:00Z</dcterms:created>
  <dcterms:modified xsi:type="dcterms:W3CDTF">2021-08-23T12:27:00Z</dcterms:modified>
</cp:coreProperties>
</file>