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0B" w:rsidRPr="006B3160" w:rsidRDefault="0043090B" w:rsidP="0043090B">
      <w:pPr>
        <w:jc w:val="center"/>
        <w:rPr>
          <w:b/>
          <w:bCs/>
        </w:rPr>
      </w:pPr>
      <w:r w:rsidRPr="006B3160">
        <w:rPr>
          <w:b/>
          <w:bCs/>
        </w:rPr>
        <w:t>ТЕХНИЧЕСКОЕ ЗАДАНИЕ</w:t>
      </w:r>
    </w:p>
    <w:p w:rsidR="0043090B" w:rsidRPr="006B3160" w:rsidRDefault="0043090B" w:rsidP="00B515AF">
      <w:pPr>
        <w:spacing w:after="0" w:line="240" w:lineRule="auto"/>
        <w:jc w:val="center"/>
        <w:rPr>
          <w:sz w:val="28"/>
          <w:szCs w:val="28"/>
        </w:rPr>
      </w:pPr>
      <w:bookmarkStart w:id="0" w:name="_Ref248728669"/>
      <w:r w:rsidRPr="006B3160">
        <w:rPr>
          <w:sz w:val="28"/>
          <w:szCs w:val="28"/>
        </w:rPr>
        <w:t>Наименование и описание объекта закупки</w:t>
      </w:r>
    </w:p>
    <w:p w:rsidR="0043090B" w:rsidRPr="006B3160" w:rsidRDefault="0043090B" w:rsidP="00B515AF">
      <w:pPr>
        <w:tabs>
          <w:tab w:val="left" w:pos="1620"/>
          <w:tab w:val="left" w:pos="1800"/>
        </w:tabs>
        <w:spacing w:after="0" w:line="240" w:lineRule="auto"/>
        <w:ind w:firstLine="357"/>
        <w:jc w:val="center"/>
        <w:rPr>
          <w:bCs/>
          <w:sz w:val="28"/>
          <w:szCs w:val="28"/>
        </w:rPr>
      </w:pPr>
      <w:r w:rsidRPr="006B3160">
        <w:rPr>
          <w:bCs/>
          <w:sz w:val="28"/>
          <w:szCs w:val="28"/>
        </w:rPr>
        <w:t>Характеристики товара, количество товара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1700"/>
        <w:gridCol w:w="1276"/>
        <w:gridCol w:w="6078"/>
      </w:tblGrid>
      <w:tr w:rsidR="0043090B" w:rsidRPr="006B3160" w:rsidTr="00B515AF">
        <w:trPr>
          <w:trHeight w:val="47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6B3160" w:rsidRDefault="0043090B" w:rsidP="00B515AF">
            <w:pPr>
              <w:spacing w:after="0"/>
              <w:jc w:val="center"/>
              <w:rPr>
                <w:highlight w:val="lightGray"/>
              </w:rPr>
            </w:pPr>
            <w:r w:rsidRPr="006B3160">
              <w:t>Марка топлива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6B3160" w:rsidRDefault="0043090B" w:rsidP="00091E91">
            <w:pPr>
              <w:jc w:val="center"/>
              <w:rPr>
                <w:noProof/>
                <w:highlight w:val="lightGray"/>
              </w:rPr>
            </w:pPr>
            <w:r w:rsidRPr="006B3160">
              <w:t xml:space="preserve">Код по </w:t>
            </w:r>
            <w:r>
              <w:t xml:space="preserve">КТРУ и/или </w:t>
            </w:r>
            <w:r w:rsidRPr="006B3160">
              <w:t>ОКПД</w:t>
            </w:r>
            <w: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6B3160" w:rsidRDefault="0043090B" w:rsidP="00091E91">
            <w:pPr>
              <w:jc w:val="center"/>
              <w:rPr>
                <w:bCs/>
                <w:iCs/>
                <w:highlight w:val="lightGray"/>
              </w:rPr>
            </w:pPr>
            <w:r w:rsidRPr="006B3160">
              <w:t xml:space="preserve">Кол-во, </w:t>
            </w:r>
            <w:r w:rsidRPr="0087133F">
              <w:rPr>
                <w:color w:val="000000"/>
              </w:rPr>
              <w:t>(л;^дм[3*])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6B3160" w:rsidRDefault="0043090B" w:rsidP="00091E91">
            <w:pPr>
              <w:jc w:val="center"/>
              <w:rPr>
                <w:highlight w:val="lightGray"/>
              </w:rPr>
            </w:pPr>
            <w:r w:rsidRPr="006B3160">
              <w:t>Характеристика товара</w:t>
            </w:r>
          </w:p>
        </w:tc>
      </w:tr>
      <w:tr w:rsidR="0043090B" w:rsidRPr="006B3160" w:rsidTr="00B515AF">
        <w:trPr>
          <w:trHeight w:val="47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F" w:rsidRDefault="0043090B" w:rsidP="00091E91">
            <w:pPr>
              <w:jc w:val="center"/>
            </w:pPr>
            <w:r w:rsidRPr="006B3160">
              <w:t>Бензин</w:t>
            </w:r>
          </w:p>
          <w:p w:rsidR="0043090B" w:rsidRPr="006B3160" w:rsidRDefault="0043090B" w:rsidP="00091E91">
            <w:pPr>
              <w:jc w:val="center"/>
            </w:pPr>
            <w:r w:rsidRPr="006B3160">
              <w:t xml:space="preserve"> Аи-92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87133F" w:rsidRDefault="0043090B" w:rsidP="00091E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7133F">
              <w:rPr>
                <w:rFonts w:eastAsia="Times New Roman"/>
                <w:color w:val="000000"/>
                <w:sz w:val="20"/>
                <w:szCs w:val="20"/>
              </w:rPr>
              <w:t>По КТРУ 19.20.21.125-00001</w:t>
            </w:r>
          </w:p>
          <w:p w:rsidR="0043090B" w:rsidRPr="006B3160" w:rsidRDefault="0043090B" w:rsidP="00091E91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2377E5" w:rsidRDefault="0043090B" w:rsidP="00091E91">
            <w:pPr>
              <w:jc w:val="center"/>
            </w:pPr>
            <w:r w:rsidRPr="002377E5">
              <w:t>800</w:t>
            </w:r>
            <w:r>
              <w:t>*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>Бензин автомобильный АИ-92 экологического класса не ниже К5 (розничная реализация)</w:t>
            </w:r>
            <w:r>
              <w:rPr>
                <w:color w:val="000000"/>
              </w:rPr>
              <w:t>.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>Октановое число бензина автомобильного по исследовательскому методу; значение характеристики: ≥ 92 и &lt; 95;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</w:t>
            </w:r>
            <w:r w:rsidRPr="0087133F">
              <w:rPr>
                <w:color w:val="000000"/>
              </w:rPr>
              <w:t>диница измерения: Литр;^кубический дециметр (л;^дм[3*]);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> </w:t>
            </w:r>
          </w:p>
          <w:p w:rsidR="0043090B" w:rsidRPr="002377E5" w:rsidRDefault="0043090B" w:rsidP="00B515AF">
            <w:pPr>
              <w:spacing w:after="0" w:line="240" w:lineRule="auto"/>
            </w:pPr>
            <w:r w:rsidRPr="0087133F">
              <w:rPr>
                <w:color w:val="000000"/>
              </w:rPr>
              <w:t>Экологический класс: Не ниже К5</w:t>
            </w:r>
            <w:r>
              <w:rPr>
                <w:color w:val="000000"/>
              </w:rPr>
              <w:t>.</w:t>
            </w:r>
          </w:p>
        </w:tc>
      </w:tr>
      <w:tr w:rsidR="0043090B" w:rsidRPr="006B3160" w:rsidTr="00B515AF">
        <w:trPr>
          <w:trHeight w:val="178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AF" w:rsidRDefault="0043090B" w:rsidP="00091E91">
            <w:pPr>
              <w:jc w:val="center"/>
            </w:pPr>
            <w:r w:rsidRPr="006B3160">
              <w:t>Бензин</w:t>
            </w:r>
          </w:p>
          <w:p w:rsidR="0043090B" w:rsidRPr="006B3160" w:rsidRDefault="0043090B" w:rsidP="00091E91">
            <w:pPr>
              <w:jc w:val="center"/>
            </w:pPr>
            <w:r w:rsidRPr="006B3160">
              <w:t xml:space="preserve"> Аи-95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Default="0043090B" w:rsidP="00091E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7133F">
              <w:rPr>
                <w:rFonts w:eastAsia="Times New Roman"/>
                <w:color w:val="000000"/>
                <w:sz w:val="20"/>
                <w:szCs w:val="20"/>
              </w:rPr>
              <w:t>По  КТРУ 19.20.21.135-00001</w:t>
            </w:r>
          </w:p>
          <w:p w:rsidR="0043090B" w:rsidRPr="006B3160" w:rsidRDefault="0043090B" w:rsidP="00091E91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2377E5" w:rsidRDefault="0043090B" w:rsidP="00091E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2300*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>Бензин автомобильный АИ-95 экологического класса не ниже К5 (розничная реализация)</w:t>
            </w:r>
            <w:r>
              <w:rPr>
                <w:color w:val="000000"/>
              </w:rPr>
              <w:t>.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</w:p>
          <w:p w:rsidR="0043090B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>Октановое число бензина автомобильного по исследовательскому методу; значение характеристики: ≥ 95 и &lt; 98;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</w:p>
          <w:p w:rsidR="0043090B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Еди</w:t>
            </w:r>
            <w:r w:rsidRPr="0087133F">
              <w:rPr>
                <w:color w:val="000000"/>
              </w:rPr>
              <w:t>ница измерения характеристики: Литр;^кубический дециметр (л;^дм[3*]);</w:t>
            </w:r>
            <w:r>
              <w:rPr>
                <w:color w:val="000000"/>
              </w:rPr>
              <w:t xml:space="preserve"> 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</w:p>
          <w:p w:rsidR="0043090B" w:rsidRPr="002377E5" w:rsidRDefault="0043090B" w:rsidP="00B515AF">
            <w:pPr>
              <w:spacing w:after="0" w:line="240" w:lineRule="auto"/>
            </w:pPr>
            <w:r w:rsidRPr="0087133F">
              <w:rPr>
                <w:color w:val="000000"/>
              </w:rPr>
              <w:t>Экологический: Не ниже К5</w:t>
            </w:r>
            <w:r>
              <w:rPr>
                <w:color w:val="000000"/>
              </w:rPr>
              <w:t>.</w:t>
            </w:r>
          </w:p>
        </w:tc>
      </w:tr>
      <w:tr w:rsidR="0043090B" w:rsidRPr="006B3160" w:rsidTr="00B515AF">
        <w:trPr>
          <w:trHeight w:val="178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6B3160" w:rsidRDefault="0043090B" w:rsidP="00091E91">
            <w:pPr>
              <w:jc w:val="center"/>
            </w:pPr>
            <w:r>
              <w:t>Дизельное топливо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87133F" w:rsidRDefault="0043090B" w:rsidP="00091E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7133F">
              <w:rPr>
                <w:rFonts w:eastAsia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133F">
              <w:rPr>
                <w:rFonts w:eastAsia="Times New Roman"/>
                <w:color w:val="000000"/>
                <w:sz w:val="20"/>
                <w:szCs w:val="20"/>
              </w:rPr>
              <w:t>ОКПД2 19.20.21.300</w:t>
            </w:r>
          </w:p>
          <w:p w:rsidR="0043090B" w:rsidRPr="006B3160" w:rsidRDefault="0043090B" w:rsidP="00091E91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2377E5" w:rsidRDefault="0043090B" w:rsidP="00091E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470*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 xml:space="preserve">Топливо дизельное 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  <w:r w:rsidRPr="0087133F">
              <w:rPr>
                <w:color w:val="000000"/>
              </w:rPr>
              <w:t>для дизельных двигателей (по сезону), соответствующие требованиям технического регламента Таможенного союза.</w:t>
            </w:r>
          </w:p>
          <w:p w:rsidR="0043090B" w:rsidRPr="0087133F" w:rsidRDefault="0043090B" w:rsidP="00B515AF">
            <w:pPr>
              <w:spacing w:after="0" w:line="240" w:lineRule="auto"/>
              <w:rPr>
                <w:color w:val="000000"/>
              </w:rPr>
            </w:pPr>
          </w:p>
          <w:p w:rsidR="0043090B" w:rsidRPr="002377E5" w:rsidRDefault="0043090B" w:rsidP="00B515AF">
            <w:pPr>
              <w:spacing w:after="0" w:line="240" w:lineRule="auto"/>
            </w:pPr>
            <w:r>
              <w:rPr>
                <w:color w:val="000000"/>
              </w:rPr>
              <w:t>Е</w:t>
            </w:r>
            <w:r w:rsidRPr="0087133F">
              <w:rPr>
                <w:color w:val="000000"/>
              </w:rPr>
              <w:t>диница измерения характеристики: Литр;^кубический дециметр (л;^дм[3*])</w:t>
            </w:r>
            <w:r>
              <w:rPr>
                <w:color w:val="000000"/>
              </w:rPr>
              <w:t>.</w:t>
            </w:r>
          </w:p>
        </w:tc>
      </w:tr>
    </w:tbl>
    <w:p w:rsidR="0043090B" w:rsidRDefault="0043090B" w:rsidP="0043090B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43090B">
        <w:rPr>
          <w:b/>
          <w:smallCaps/>
          <w:sz w:val="26"/>
          <w:szCs w:val="26"/>
        </w:rPr>
        <w:t>*-</w:t>
      </w:r>
      <w:r w:rsidRPr="0043090B">
        <w:rPr>
          <w:rFonts w:ascii="Times New Roman" w:hAnsi="Times New Roman" w:cs="Times New Roman"/>
          <w:b/>
          <w:smallCaps/>
          <w:sz w:val="20"/>
          <w:szCs w:val="20"/>
        </w:rPr>
        <w:t xml:space="preserve">ориентировочное количество необходимого Товара. </w:t>
      </w:r>
    </w:p>
    <w:p w:rsidR="0043090B" w:rsidRPr="0043090B" w:rsidRDefault="0043090B" w:rsidP="0043090B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  <w:r w:rsidRPr="0043090B">
        <w:rPr>
          <w:rFonts w:ascii="Times New Roman" w:hAnsi="Times New Roman" w:cs="Times New Roman"/>
          <w:b/>
          <w:smallCaps/>
          <w:sz w:val="20"/>
          <w:szCs w:val="20"/>
        </w:rPr>
        <w:t xml:space="preserve">Необходимое количество товара будет определено Заказчиком в извещение, размещенном на Единой </w:t>
      </w:r>
      <w:r>
        <w:rPr>
          <w:rFonts w:ascii="Times New Roman" w:hAnsi="Times New Roman" w:cs="Times New Roman"/>
          <w:b/>
          <w:smallCaps/>
          <w:sz w:val="20"/>
          <w:szCs w:val="20"/>
        </w:rPr>
        <w:t>э</w:t>
      </w:r>
      <w:r w:rsidRPr="0043090B">
        <w:rPr>
          <w:rFonts w:ascii="Times New Roman" w:hAnsi="Times New Roman" w:cs="Times New Roman"/>
          <w:b/>
          <w:smallCaps/>
          <w:sz w:val="20"/>
          <w:szCs w:val="20"/>
        </w:rPr>
        <w:t>лектронной площадке АО «ЕЭТП»</w:t>
      </w:r>
      <w:r>
        <w:rPr>
          <w:rFonts w:ascii="Times New Roman" w:hAnsi="Times New Roman" w:cs="Times New Roman"/>
          <w:b/>
          <w:smallCaps/>
          <w:sz w:val="20"/>
          <w:szCs w:val="20"/>
        </w:rPr>
        <w:t>.</w:t>
      </w:r>
    </w:p>
    <w:p w:rsidR="0043090B" w:rsidRDefault="0043090B" w:rsidP="0043090B">
      <w:pPr>
        <w:spacing w:after="0" w:line="360" w:lineRule="auto"/>
        <w:jc w:val="center"/>
        <w:rPr>
          <w:smallCaps/>
          <w:sz w:val="26"/>
          <w:szCs w:val="26"/>
        </w:rPr>
      </w:pPr>
    </w:p>
    <w:p w:rsidR="0043090B" w:rsidRPr="006B3160" w:rsidRDefault="0043090B" w:rsidP="0043090B">
      <w:pPr>
        <w:spacing w:after="0" w:line="360" w:lineRule="auto"/>
        <w:jc w:val="center"/>
        <w:rPr>
          <w:smallCaps/>
          <w:sz w:val="26"/>
          <w:szCs w:val="26"/>
        </w:rPr>
      </w:pPr>
      <w:r w:rsidRPr="006B3160">
        <w:rPr>
          <w:smallCaps/>
          <w:sz w:val="26"/>
          <w:szCs w:val="26"/>
        </w:rPr>
        <w:t>места поставки (отгрузки) товара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570"/>
        <w:gridCol w:w="3118"/>
      </w:tblGrid>
      <w:tr w:rsidR="0043090B" w:rsidRPr="006B3160" w:rsidTr="00B515AF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r w:rsidRPr="006B3160">
              <w:t>Населенный  пункт, трасса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jc w:val="center"/>
            </w:pPr>
            <w:r w:rsidRPr="006B3160">
              <w:t>Требования к местам доставки (отгрузки) товара, установленные государственным заказчиком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jc w:val="center"/>
            </w:pPr>
            <w:r w:rsidRPr="006B3160">
              <w:t>Сведения участника закупки о наименованиях, адресах мест доставки (отгрузки) товара</w:t>
            </w:r>
          </w:p>
        </w:tc>
      </w:tr>
      <w:tr w:rsidR="0043090B" w:rsidRPr="006B3160" w:rsidTr="00B515AF">
        <w:trPr>
          <w:trHeight w:val="4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jc w:val="center"/>
              <w:rPr>
                <w:sz w:val="26"/>
                <w:szCs w:val="26"/>
              </w:rPr>
            </w:pPr>
            <w:r w:rsidRPr="006B3160">
              <w:rPr>
                <w:sz w:val="26"/>
                <w:szCs w:val="26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jc w:val="center"/>
              <w:rPr>
                <w:sz w:val="26"/>
                <w:szCs w:val="26"/>
              </w:rPr>
            </w:pPr>
            <w:r w:rsidRPr="006B3160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jc w:val="center"/>
              <w:rPr>
                <w:sz w:val="26"/>
                <w:szCs w:val="26"/>
              </w:rPr>
            </w:pPr>
            <w:r w:rsidRPr="006B3160">
              <w:rPr>
                <w:sz w:val="26"/>
                <w:szCs w:val="26"/>
              </w:rPr>
              <w:t>3</w:t>
            </w:r>
          </w:p>
        </w:tc>
      </w:tr>
      <w:tr w:rsidR="0043090B" w:rsidRPr="006B3160" w:rsidTr="00B515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rPr>
                <w:sz w:val="26"/>
                <w:szCs w:val="26"/>
              </w:rPr>
            </w:pPr>
            <w:r w:rsidRPr="006B3160">
              <w:t>Автозаправочные станции, расположенные на территории Волгоградской области, на территории Республики Калмыкия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rPr>
                <w:sz w:val="26"/>
                <w:szCs w:val="26"/>
              </w:rPr>
            </w:pPr>
            <w:r w:rsidRPr="006B3160">
              <w:t>Возможность приобретения бензина в соответствии с требованиями к товару по топливным картам на автозаправочных станциях.</w:t>
            </w:r>
            <w:r w:rsidRPr="006B31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Pr="006B3160" w:rsidRDefault="0043090B" w:rsidP="00091E91">
            <w:pPr>
              <w:rPr>
                <w:sz w:val="26"/>
                <w:szCs w:val="26"/>
              </w:rPr>
            </w:pPr>
          </w:p>
        </w:tc>
      </w:tr>
    </w:tbl>
    <w:p w:rsidR="0043090B" w:rsidRPr="006B3160" w:rsidRDefault="0043090B" w:rsidP="0043090B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B3160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60">
        <w:rPr>
          <w:rFonts w:ascii="Times New Roman" w:hAnsi="Times New Roman" w:cs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160">
        <w:rPr>
          <w:rFonts w:ascii="Times New Roman" w:hAnsi="Times New Roman" w:cs="Times New Roman"/>
          <w:b/>
          <w:sz w:val="24"/>
          <w:szCs w:val="24"/>
        </w:rPr>
        <w:t xml:space="preserve"> товара:</w:t>
      </w:r>
      <w:r w:rsidRPr="006B3160">
        <w:rPr>
          <w:b/>
          <w:sz w:val="24"/>
          <w:szCs w:val="24"/>
        </w:rPr>
        <w:t xml:space="preserve"> </w:t>
      </w:r>
      <w:r w:rsidRPr="006B3160">
        <w:rPr>
          <w:rFonts w:ascii="Times New Roman" w:hAnsi="Times New Roman" w:cs="Times New Roman"/>
          <w:sz w:val="24"/>
          <w:szCs w:val="24"/>
        </w:rPr>
        <w:t>П</w:t>
      </w:r>
      <w:r w:rsidRPr="006B3160">
        <w:rPr>
          <w:rFonts w:ascii="Times New Roman" w:hAnsi="Times New Roman" w:cs="Times New Roman"/>
          <w:bCs w:val="0"/>
          <w:sz w:val="24"/>
          <w:szCs w:val="24"/>
        </w:rPr>
        <w:t>оставка товара осуществляется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во втором квартале 2019 года </w:t>
      </w:r>
      <w:r w:rsidRPr="006B3160">
        <w:rPr>
          <w:rFonts w:ascii="Times New Roman" w:hAnsi="Times New Roman" w:cs="Times New Roman"/>
          <w:bCs w:val="0"/>
          <w:sz w:val="24"/>
          <w:szCs w:val="24"/>
        </w:rPr>
        <w:t xml:space="preserve">со дня заключения государственного контракта по </w:t>
      </w:r>
      <w:r>
        <w:rPr>
          <w:rFonts w:ascii="Times New Roman" w:hAnsi="Times New Roman" w:cs="Times New Roman"/>
          <w:bCs w:val="0"/>
          <w:sz w:val="24"/>
          <w:szCs w:val="24"/>
        </w:rPr>
        <w:t>30.06.2019 года</w:t>
      </w:r>
      <w:r w:rsidRPr="006B3160">
        <w:rPr>
          <w:rFonts w:ascii="Times New Roman" w:hAnsi="Times New Roman" w:cs="Times New Roman"/>
          <w:bCs w:val="0"/>
          <w:sz w:val="24"/>
          <w:szCs w:val="24"/>
        </w:rPr>
        <w:t xml:space="preserve"> включительно. Возможность выборки товара заказчиком – круглосуточно.</w:t>
      </w:r>
      <w:bookmarkEnd w:id="0"/>
    </w:p>
    <w:sectPr w:rsidR="0043090B" w:rsidRPr="006B3160" w:rsidSect="00E943C5">
      <w:pgSz w:w="11906" w:h="16838"/>
      <w:pgMar w:top="567" w:right="851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3C" w:rsidRDefault="00151E3C" w:rsidP="0043090B">
      <w:pPr>
        <w:spacing w:after="0" w:line="240" w:lineRule="auto"/>
      </w:pPr>
      <w:r>
        <w:separator/>
      </w:r>
    </w:p>
  </w:endnote>
  <w:endnote w:type="continuationSeparator" w:id="1">
    <w:p w:rsidR="00151E3C" w:rsidRDefault="00151E3C" w:rsidP="0043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3C" w:rsidRDefault="00151E3C" w:rsidP="0043090B">
      <w:pPr>
        <w:spacing w:after="0" w:line="240" w:lineRule="auto"/>
      </w:pPr>
      <w:r>
        <w:separator/>
      </w:r>
    </w:p>
  </w:footnote>
  <w:footnote w:type="continuationSeparator" w:id="1">
    <w:p w:rsidR="00151E3C" w:rsidRDefault="00151E3C" w:rsidP="0043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3571"/>
    <w:multiLevelType w:val="hybridMultilevel"/>
    <w:tmpl w:val="21D09144"/>
    <w:lvl w:ilvl="0" w:tplc="AF3068A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716F6DB6"/>
    <w:multiLevelType w:val="multilevel"/>
    <w:tmpl w:val="38545C9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90B"/>
    <w:rsid w:val="00151E3C"/>
    <w:rsid w:val="0043090B"/>
    <w:rsid w:val="00B515AF"/>
    <w:rsid w:val="00E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3090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090B"/>
    <w:rPr>
      <w:rFonts w:ascii="Calibri" w:eastAsia="Times New Roman" w:hAnsi="Calibri" w:cs="Times New Roman"/>
      <w:b/>
      <w:bCs/>
      <w:lang/>
    </w:rPr>
  </w:style>
  <w:style w:type="paragraph" w:customStyle="1" w:styleId="ConsPlusNormal">
    <w:name w:val="ConsPlusNormal"/>
    <w:link w:val="ConsPlusNormal0"/>
    <w:rsid w:val="0043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aliases w:val="%Hyperlink"/>
    <w:rsid w:val="0043090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3090B"/>
    <w:rPr>
      <w:rFonts w:ascii="Arial" w:eastAsia="Times New Roman" w:hAnsi="Arial" w:cs="Arial"/>
      <w:sz w:val="20"/>
      <w:szCs w:val="20"/>
    </w:rPr>
  </w:style>
  <w:style w:type="character" w:customStyle="1" w:styleId="a4">
    <w:name w:val="Название Знак"/>
    <w:aliases w:val="Знак Знак"/>
    <w:link w:val="a5"/>
    <w:rsid w:val="0043090B"/>
    <w:rPr>
      <w:b/>
      <w:bCs/>
      <w:sz w:val="28"/>
    </w:rPr>
  </w:style>
  <w:style w:type="paragraph" w:styleId="a5">
    <w:name w:val="Title"/>
    <w:aliases w:val="Знак"/>
    <w:basedOn w:val="a"/>
    <w:link w:val="a4"/>
    <w:qFormat/>
    <w:rsid w:val="00430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</w:rPr>
  </w:style>
  <w:style w:type="character" w:customStyle="1" w:styleId="1">
    <w:name w:val="Название Знак1"/>
    <w:basedOn w:val="a0"/>
    <w:link w:val="a5"/>
    <w:uiPriority w:val="10"/>
    <w:rsid w:val="00430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Paragraph">
    <w:name w:val="List Paragraph"/>
    <w:basedOn w:val="a"/>
    <w:rsid w:val="0043090B"/>
    <w:pPr>
      <w:ind w:left="72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43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43090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43090B"/>
    <w:rPr>
      <w:vertAlign w:val="superscript"/>
    </w:rPr>
  </w:style>
  <w:style w:type="paragraph" w:customStyle="1" w:styleId="10">
    <w:name w:val="Обычный1"/>
    <w:link w:val="11"/>
    <w:rsid w:val="0043090B"/>
    <w:pPr>
      <w:spacing w:after="0" w:line="240" w:lineRule="auto"/>
      <w:ind w:right="284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11">
    <w:name w:val="Обычный1 Знак"/>
    <w:link w:val="10"/>
    <w:locked/>
    <w:rsid w:val="0043090B"/>
    <w:rPr>
      <w:rFonts w:ascii="Times New Roman" w:eastAsia="Calibri" w:hAnsi="Times New Roman" w:cs="Times New Roman"/>
      <w:szCs w:val="20"/>
    </w:rPr>
  </w:style>
  <w:style w:type="paragraph" w:customStyle="1" w:styleId="a9">
    <w:name w:val="А_обычный"/>
    <w:basedOn w:val="a"/>
    <w:link w:val="12"/>
    <w:rsid w:val="004309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2">
    <w:name w:val="А_обычный Знак1"/>
    <w:link w:val="a9"/>
    <w:rsid w:val="0043090B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uiPriority w:val="99"/>
    <w:rsid w:val="004309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90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a">
    <w:name w:val="_Табл_№иНазвТаблицы"/>
    <w:next w:val="a"/>
    <w:rsid w:val="0043090B"/>
    <w:pPr>
      <w:spacing w:before="120" w:after="120" w:line="240" w:lineRule="auto"/>
    </w:pPr>
    <w:rPr>
      <w:rFonts w:ascii="Arial" w:eastAsia="MS Mincho" w:hAnsi="Arial" w:cs="Arial"/>
      <w:bCs/>
      <w:szCs w:val="20"/>
    </w:rPr>
  </w:style>
  <w:style w:type="paragraph" w:styleId="ab">
    <w:name w:val="List Paragraph"/>
    <w:basedOn w:val="a"/>
    <w:link w:val="ac"/>
    <w:uiPriority w:val="34"/>
    <w:qFormat/>
    <w:rsid w:val="004309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3090B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_"/>
    <w:basedOn w:val="a0"/>
    <w:link w:val="2"/>
    <w:rsid w:val="0043090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43090B"/>
    <w:pPr>
      <w:shd w:val="clear" w:color="auto" w:fill="FFFFFF"/>
      <w:spacing w:after="254" w:line="313" w:lineRule="exact"/>
      <w:ind w:hanging="360"/>
      <w:jc w:val="both"/>
    </w:pPr>
    <w:rPr>
      <w:sz w:val="27"/>
      <w:szCs w:val="27"/>
    </w:rPr>
  </w:style>
  <w:style w:type="character" w:customStyle="1" w:styleId="ae">
    <w:name w:val="Сноска_"/>
    <w:basedOn w:val="a0"/>
    <w:link w:val="af"/>
    <w:rsid w:val="0043090B"/>
    <w:rPr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3090B"/>
    <w:rPr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43090B"/>
    <w:rPr>
      <w:color w:val="000000"/>
      <w:spacing w:val="0"/>
      <w:w w:val="100"/>
      <w:position w:val="0"/>
    </w:rPr>
  </w:style>
  <w:style w:type="paragraph" w:customStyle="1" w:styleId="af">
    <w:name w:val="Сноска"/>
    <w:basedOn w:val="a"/>
    <w:link w:val="ae"/>
    <w:rsid w:val="0043090B"/>
    <w:pPr>
      <w:shd w:val="clear" w:color="auto" w:fill="FFFFFF"/>
      <w:spacing w:after="254" w:line="220" w:lineRule="exact"/>
      <w:jc w:val="both"/>
    </w:pPr>
    <w:rPr>
      <w:sz w:val="18"/>
      <w:szCs w:val="18"/>
    </w:rPr>
  </w:style>
  <w:style w:type="paragraph" w:customStyle="1" w:styleId="40">
    <w:name w:val="Основной текст (4)"/>
    <w:basedOn w:val="a"/>
    <w:link w:val="4"/>
    <w:rsid w:val="0043090B"/>
    <w:pPr>
      <w:shd w:val="clear" w:color="auto" w:fill="FFFFFF"/>
      <w:spacing w:after="254" w:line="313" w:lineRule="exact"/>
      <w:ind w:firstLine="640"/>
      <w:jc w:val="both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UserRKN</dc:creator>
  <cp:keywords/>
  <dc:description/>
  <cp:lastModifiedBy>UserRKN</cp:lastModifiedBy>
  <cp:revision>4</cp:revision>
  <dcterms:created xsi:type="dcterms:W3CDTF">2019-02-08T06:35:00Z</dcterms:created>
  <dcterms:modified xsi:type="dcterms:W3CDTF">2019-02-08T06:42:00Z</dcterms:modified>
</cp:coreProperties>
</file>